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428301BF" w:rsidR="007C64BB" w:rsidRPr="00756670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</w:rPr>
      </w:pPr>
      <w:r w:rsidRPr="00756670">
        <w:rPr>
          <w:rFonts w:ascii="Garamond" w:hAnsi="Garamond"/>
          <w:b/>
        </w:rPr>
        <w:t xml:space="preserve">Board of Trustees </w:t>
      </w:r>
    </w:p>
    <w:p w14:paraId="7AAEDD42" w14:textId="56A12922" w:rsidR="007C64BB" w:rsidRPr="00756670" w:rsidRDefault="004F1595" w:rsidP="007C64BB">
      <w:pP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Annual </w:t>
      </w:r>
      <w:r w:rsidR="007C64BB" w:rsidRPr="00756670">
        <w:rPr>
          <w:rFonts w:ascii="Garamond" w:hAnsi="Garamond"/>
          <w:b/>
        </w:rPr>
        <w:t xml:space="preserve">Meeting Minutes </w:t>
      </w:r>
    </w:p>
    <w:p w14:paraId="7AAEDD43" w14:textId="514EAF57" w:rsidR="007C64BB" w:rsidRPr="00756670" w:rsidRDefault="00FF07E4" w:rsidP="007C64BB">
      <w:pPr>
        <w:spacing w:after="0"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May 2</w:t>
      </w:r>
      <w:r w:rsidR="000B0A52" w:rsidRPr="00756670">
        <w:rPr>
          <w:rFonts w:ascii="Garamond" w:hAnsi="Garamond"/>
          <w:b/>
        </w:rPr>
        <w:t>,</w:t>
      </w:r>
      <w:r w:rsidR="007C64BB" w:rsidRPr="00756670">
        <w:rPr>
          <w:rFonts w:ascii="Garamond" w:hAnsi="Garamond"/>
          <w:b/>
        </w:rPr>
        <w:t xml:space="preserve"> 201</w:t>
      </w:r>
      <w:r w:rsidR="0049745E" w:rsidRPr="00756670">
        <w:rPr>
          <w:rFonts w:ascii="Garamond" w:hAnsi="Garamond"/>
          <w:b/>
        </w:rPr>
        <w:t>7</w:t>
      </w:r>
    </w:p>
    <w:p w14:paraId="7AAEDD44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45" w14:textId="1715547C" w:rsidR="007C64BB" w:rsidRPr="00756670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</w:rPr>
      </w:pPr>
      <w:r w:rsidRPr="004F1595">
        <w:rPr>
          <w:rFonts w:ascii="Garamond" w:hAnsi="Garamond"/>
          <w:b/>
        </w:rPr>
        <w:t>Present:</w:t>
      </w:r>
      <w:r w:rsidRPr="00756670">
        <w:rPr>
          <w:rFonts w:ascii="Garamond" w:hAnsi="Garamond"/>
        </w:rPr>
        <w:t xml:space="preserve"> </w:t>
      </w:r>
      <w:r w:rsidR="007A07B9" w:rsidRPr="00756670">
        <w:rPr>
          <w:rFonts w:ascii="Garamond" w:hAnsi="Garamond"/>
        </w:rPr>
        <w:t xml:space="preserve">Fiegen (2018), Foli (2020) </w:t>
      </w:r>
      <w:r w:rsidRPr="00756670">
        <w:rPr>
          <w:rFonts w:ascii="Garamond" w:hAnsi="Garamond"/>
        </w:rPr>
        <w:t>Lyle</w:t>
      </w:r>
      <w:r w:rsidR="00DA279C" w:rsidRPr="00756670">
        <w:rPr>
          <w:rFonts w:ascii="Garamond" w:hAnsi="Garamond"/>
        </w:rPr>
        <w:t xml:space="preserve"> (2018)</w:t>
      </w:r>
      <w:r w:rsidRPr="00756670">
        <w:rPr>
          <w:rFonts w:ascii="Garamond" w:hAnsi="Garamond"/>
        </w:rPr>
        <w:t>,</w:t>
      </w:r>
      <w:r w:rsidR="00297A54" w:rsidRPr="00756670">
        <w:rPr>
          <w:rFonts w:ascii="Garamond" w:hAnsi="Garamond"/>
        </w:rPr>
        <w:t xml:space="preserve"> </w:t>
      </w:r>
      <w:r w:rsidR="00FF07E4" w:rsidRPr="00756670">
        <w:rPr>
          <w:rFonts w:ascii="Garamond" w:hAnsi="Garamond"/>
        </w:rPr>
        <w:t>Mitchell (2020)</w:t>
      </w:r>
      <w:r w:rsidR="00FF07E4">
        <w:rPr>
          <w:rFonts w:ascii="Garamond" w:hAnsi="Garamond"/>
        </w:rPr>
        <w:t xml:space="preserve">, </w:t>
      </w:r>
      <w:r w:rsidR="0049745E" w:rsidRPr="00756670">
        <w:rPr>
          <w:rFonts w:ascii="Garamond" w:hAnsi="Garamond"/>
        </w:rPr>
        <w:t xml:space="preserve">Rehkopf (2020), </w:t>
      </w:r>
    </w:p>
    <w:p w14:paraId="7AAEDD46" w14:textId="2BAB6B9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  <w:r w:rsidRPr="004F1595">
        <w:rPr>
          <w:rFonts w:ascii="Garamond" w:hAnsi="Garamond"/>
          <w:b/>
        </w:rPr>
        <w:t>Absent:</w:t>
      </w:r>
      <w:r w:rsidR="004F1595" w:rsidRPr="004F1595">
        <w:rPr>
          <w:rFonts w:ascii="Garamond" w:hAnsi="Garamond"/>
        </w:rPr>
        <w:t xml:space="preserve"> </w:t>
      </w:r>
      <w:r w:rsidR="004F1595" w:rsidRPr="00756670">
        <w:rPr>
          <w:rFonts w:ascii="Garamond" w:hAnsi="Garamond"/>
        </w:rPr>
        <w:t>Tidmore (2018)</w:t>
      </w:r>
      <w:r w:rsidR="00FF07E4">
        <w:rPr>
          <w:rFonts w:ascii="Garamond" w:hAnsi="Garamond"/>
        </w:rPr>
        <w:t>,</w:t>
      </w:r>
      <w:r w:rsidR="00FF07E4" w:rsidRPr="00FF07E4">
        <w:rPr>
          <w:rFonts w:ascii="Garamond" w:hAnsi="Garamond"/>
        </w:rPr>
        <w:t xml:space="preserve"> </w:t>
      </w:r>
      <w:r w:rsidR="00FF07E4" w:rsidRPr="00756670">
        <w:rPr>
          <w:rFonts w:ascii="Garamond" w:hAnsi="Garamond"/>
        </w:rPr>
        <w:t>Whitecraft (2018)</w:t>
      </w:r>
    </w:p>
    <w:p w14:paraId="7AAEDD47" w14:textId="29CA4EB6" w:rsidR="007C64BB" w:rsidRPr="00756670" w:rsidRDefault="000B0A52" w:rsidP="007C64BB">
      <w:pPr>
        <w:spacing w:after="0" w:line="240" w:lineRule="auto"/>
        <w:contextualSpacing/>
        <w:rPr>
          <w:rFonts w:ascii="Garamond" w:hAnsi="Garamond"/>
        </w:rPr>
      </w:pPr>
      <w:r w:rsidRPr="004F1595">
        <w:rPr>
          <w:rFonts w:ascii="Garamond" w:hAnsi="Garamond"/>
          <w:b/>
        </w:rPr>
        <w:t>Other:</w:t>
      </w:r>
      <w:r w:rsidRPr="00756670">
        <w:rPr>
          <w:rFonts w:ascii="Garamond" w:hAnsi="Garamond"/>
        </w:rPr>
        <w:t xml:space="preserve"> McGinnity</w:t>
      </w:r>
      <w:r w:rsidR="00804FAD" w:rsidRPr="00756670">
        <w:rPr>
          <w:rFonts w:ascii="Garamond" w:hAnsi="Garamond"/>
        </w:rPr>
        <w:t>, Speck</w:t>
      </w:r>
    </w:p>
    <w:p w14:paraId="7AAEDD48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49" w14:textId="4994B3D5" w:rsidR="007C64BB" w:rsidRPr="0075667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</w:rPr>
        <w:t xml:space="preserve">Meeting called to order by </w:t>
      </w:r>
      <w:r w:rsidR="00FF07E4">
        <w:rPr>
          <w:rFonts w:ascii="Garamond" w:hAnsi="Garamond"/>
        </w:rPr>
        <w:t>Mitchell</w:t>
      </w:r>
      <w:r w:rsidR="006E55CA" w:rsidRPr="00756670">
        <w:rPr>
          <w:rFonts w:ascii="Garamond" w:hAnsi="Garamond"/>
        </w:rPr>
        <w:t xml:space="preserve"> at </w:t>
      </w:r>
      <w:r w:rsidR="007A07B9" w:rsidRPr="00756670">
        <w:rPr>
          <w:rFonts w:ascii="Garamond" w:hAnsi="Garamond"/>
        </w:rPr>
        <w:t>6</w:t>
      </w:r>
      <w:r w:rsidR="006E55CA" w:rsidRPr="00756670">
        <w:rPr>
          <w:rFonts w:ascii="Garamond" w:hAnsi="Garamond"/>
        </w:rPr>
        <w:t>:</w:t>
      </w:r>
      <w:r w:rsidR="00FF07E4">
        <w:rPr>
          <w:rFonts w:ascii="Garamond" w:hAnsi="Garamond"/>
        </w:rPr>
        <w:t>01</w:t>
      </w:r>
      <w:r w:rsidRPr="00756670">
        <w:rPr>
          <w:rFonts w:ascii="Garamond" w:hAnsi="Garamond"/>
        </w:rPr>
        <w:t xml:space="preserve"> </w:t>
      </w:r>
      <w:r w:rsidR="007A07B9" w:rsidRPr="00756670">
        <w:rPr>
          <w:rFonts w:ascii="Garamond" w:hAnsi="Garamond"/>
        </w:rPr>
        <w:t>p</w:t>
      </w:r>
      <w:r w:rsidRPr="00756670">
        <w:rPr>
          <w:rFonts w:ascii="Garamond" w:hAnsi="Garamond"/>
        </w:rPr>
        <w:t>m.</w:t>
      </w:r>
    </w:p>
    <w:p w14:paraId="7AAEDD4A" w14:textId="77777777" w:rsidR="00370437" w:rsidRPr="00756670" w:rsidRDefault="00370437" w:rsidP="000B3497">
      <w:pPr>
        <w:spacing w:after="0" w:line="240" w:lineRule="auto"/>
        <w:rPr>
          <w:rFonts w:ascii="Garamond" w:hAnsi="Garamond"/>
        </w:rPr>
      </w:pPr>
    </w:p>
    <w:p w14:paraId="7AAEDD4B" w14:textId="254A5838" w:rsidR="00370437" w:rsidRPr="00756670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Changes or additions to agenda</w:t>
      </w:r>
      <w:r w:rsidR="00902935" w:rsidRPr="00756670">
        <w:rPr>
          <w:rFonts w:ascii="Garamond" w:hAnsi="Garamond"/>
          <w:b/>
        </w:rPr>
        <w:t xml:space="preserve">: </w:t>
      </w:r>
      <w:r w:rsidR="00FF07E4" w:rsidRPr="00FF07E4">
        <w:rPr>
          <w:rFonts w:ascii="Garamond" w:hAnsi="Garamond"/>
        </w:rPr>
        <w:t>P</w:t>
      </w:r>
      <w:r w:rsidR="00FF07E4">
        <w:rPr>
          <w:rFonts w:ascii="Garamond" w:hAnsi="Garamond"/>
        </w:rPr>
        <w:t>romotion of Vice-Chair to Chair and election of a new Vice Chair added to New Business by Mitchell. Addition of Library Story Time to New Business by McGinnity.</w:t>
      </w:r>
    </w:p>
    <w:p w14:paraId="7AAEDD4C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4D" w14:textId="77777777" w:rsidR="007C64BB" w:rsidRPr="0075667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Public Comment</w:t>
      </w:r>
      <w:r w:rsidRPr="00756670">
        <w:rPr>
          <w:rFonts w:ascii="Garamond" w:hAnsi="Garamond"/>
        </w:rPr>
        <w:t>: None</w:t>
      </w:r>
    </w:p>
    <w:p w14:paraId="7AAEDD4E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4F" w14:textId="401A653C" w:rsidR="007C64BB" w:rsidRPr="0075667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Approval of</w:t>
      </w:r>
      <w:r w:rsidR="00305E69" w:rsidRPr="00756670">
        <w:rPr>
          <w:rFonts w:ascii="Garamond" w:hAnsi="Garamond"/>
          <w:b/>
        </w:rPr>
        <w:t xml:space="preserve"> Minutes</w:t>
      </w:r>
      <w:r w:rsidRPr="00756670">
        <w:rPr>
          <w:rFonts w:ascii="Garamond" w:hAnsi="Garamond"/>
        </w:rPr>
        <w:t xml:space="preserve">: Motion to approve </w:t>
      </w:r>
      <w:r w:rsidR="006F671C" w:rsidRPr="00756670">
        <w:rPr>
          <w:rFonts w:ascii="Garamond" w:hAnsi="Garamond"/>
        </w:rPr>
        <w:t>m</w:t>
      </w:r>
      <w:r w:rsidR="00305E69" w:rsidRPr="00756670">
        <w:rPr>
          <w:rFonts w:ascii="Garamond" w:hAnsi="Garamond"/>
        </w:rPr>
        <w:t>inutes</w:t>
      </w:r>
      <w:r w:rsidR="00902935" w:rsidRPr="00756670">
        <w:rPr>
          <w:rFonts w:ascii="Garamond" w:hAnsi="Garamond"/>
        </w:rPr>
        <w:t xml:space="preserve"> of </w:t>
      </w:r>
      <w:r w:rsidR="000B0A52" w:rsidRPr="00756670">
        <w:rPr>
          <w:rFonts w:ascii="Garamond" w:hAnsi="Garamond"/>
        </w:rPr>
        <w:t xml:space="preserve">the </w:t>
      </w:r>
      <w:r w:rsidR="00FF07E4">
        <w:rPr>
          <w:rFonts w:ascii="Garamond" w:hAnsi="Garamond"/>
        </w:rPr>
        <w:t>April</w:t>
      </w:r>
      <w:r w:rsidR="004F1595">
        <w:rPr>
          <w:rFonts w:ascii="Garamond" w:hAnsi="Garamond"/>
        </w:rPr>
        <w:t xml:space="preserve"> </w:t>
      </w:r>
      <w:r w:rsidR="00FF07E4">
        <w:rPr>
          <w:rFonts w:ascii="Garamond" w:hAnsi="Garamond"/>
        </w:rPr>
        <w:t>4</w:t>
      </w:r>
      <w:r w:rsidR="004A2457" w:rsidRPr="00756670">
        <w:rPr>
          <w:rFonts w:ascii="Garamond" w:hAnsi="Garamond"/>
          <w:vertAlign w:val="superscript"/>
        </w:rPr>
        <w:t>th</w:t>
      </w:r>
      <w:r w:rsidR="00FF07E4">
        <w:rPr>
          <w:rFonts w:ascii="Garamond" w:hAnsi="Garamond"/>
        </w:rPr>
        <w:t xml:space="preserve">, </w:t>
      </w:r>
      <w:r w:rsidR="00602801" w:rsidRPr="00756670">
        <w:rPr>
          <w:rFonts w:ascii="Garamond" w:hAnsi="Garamond"/>
        </w:rPr>
        <w:t xml:space="preserve">2017 </w:t>
      </w:r>
      <w:r w:rsidR="00FF07E4">
        <w:rPr>
          <w:rFonts w:ascii="Garamond" w:hAnsi="Garamond"/>
        </w:rPr>
        <w:t>Regular Meeting</w:t>
      </w:r>
      <w:r w:rsidR="004F1595">
        <w:rPr>
          <w:rFonts w:ascii="Garamond" w:hAnsi="Garamond"/>
        </w:rPr>
        <w:t xml:space="preserve"> </w:t>
      </w:r>
      <w:r w:rsidRPr="00756670">
        <w:rPr>
          <w:rFonts w:ascii="Garamond" w:hAnsi="Garamond"/>
        </w:rPr>
        <w:t xml:space="preserve">proposed by </w:t>
      </w:r>
      <w:r w:rsidR="004F1595">
        <w:rPr>
          <w:rFonts w:ascii="Garamond" w:hAnsi="Garamond"/>
        </w:rPr>
        <w:t>Lyle</w:t>
      </w:r>
      <w:r w:rsidR="000B3497" w:rsidRPr="00756670">
        <w:rPr>
          <w:rFonts w:ascii="Garamond" w:hAnsi="Garamond"/>
        </w:rPr>
        <w:t xml:space="preserve">, </w:t>
      </w:r>
      <w:r w:rsidR="00FF07E4">
        <w:rPr>
          <w:rFonts w:ascii="Garamond" w:hAnsi="Garamond"/>
        </w:rPr>
        <w:t>Rehkopf</w:t>
      </w:r>
      <w:r w:rsidR="0076605B" w:rsidRPr="00756670">
        <w:rPr>
          <w:rFonts w:ascii="Garamond" w:hAnsi="Garamond"/>
        </w:rPr>
        <w:t xml:space="preserve"> </w:t>
      </w:r>
      <w:r w:rsidRPr="00756670">
        <w:rPr>
          <w:rFonts w:ascii="Garamond" w:hAnsi="Garamond"/>
        </w:rPr>
        <w:t>seconded—</w:t>
      </w:r>
      <w:r w:rsidR="00305E69" w:rsidRPr="00756670">
        <w:rPr>
          <w:rFonts w:ascii="Garamond" w:hAnsi="Garamond"/>
        </w:rPr>
        <w:t>motion</w:t>
      </w:r>
      <w:r w:rsidRPr="00756670">
        <w:rPr>
          <w:rFonts w:ascii="Garamond" w:hAnsi="Garamond"/>
        </w:rPr>
        <w:t xml:space="preserve"> </w:t>
      </w:r>
      <w:r w:rsidR="00D30022" w:rsidRPr="00756670">
        <w:rPr>
          <w:rFonts w:ascii="Garamond" w:hAnsi="Garamond"/>
        </w:rPr>
        <w:t>carried</w:t>
      </w:r>
      <w:r w:rsidRPr="00756670">
        <w:rPr>
          <w:rFonts w:ascii="Garamond" w:hAnsi="Garamond"/>
        </w:rPr>
        <w:t>.</w:t>
      </w:r>
    </w:p>
    <w:p w14:paraId="7AAEDD50" w14:textId="77777777" w:rsidR="000B3497" w:rsidRPr="00756670" w:rsidRDefault="000B3497" w:rsidP="000B3497">
      <w:pPr>
        <w:pStyle w:val="ListParagraph"/>
        <w:spacing w:after="0" w:line="240" w:lineRule="auto"/>
        <w:rPr>
          <w:rFonts w:ascii="Garamond" w:hAnsi="Garamond"/>
        </w:rPr>
      </w:pPr>
    </w:p>
    <w:p w14:paraId="7AAEDD52" w14:textId="4AA06816" w:rsidR="00D30022" w:rsidRPr="00756670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Financial Report</w:t>
      </w:r>
      <w:r w:rsidR="007C64BB" w:rsidRPr="00756670">
        <w:rPr>
          <w:rFonts w:ascii="Garamond" w:hAnsi="Garamond"/>
        </w:rPr>
        <w:t xml:space="preserve">: </w:t>
      </w:r>
      <w:r w:rsidR="006D52D5" w:rsidRPr="00756670">
        <w:rPr>
          <w:rFonts w:ascii="Garamond" w:hAnsi="Garamond"/>
        </w:rPr>
        <w:t>A</w:t>
      </w:r>
      <w:r w:rsidR="000B0A52" w:rsidRPr="00756670">
        <w:rPr>
          <w:rFonts w:ascii="Garamond" w:hAnsi="Garamond"/>
        </w:rPr>
        <w:t xml:space="preserve"> m</w:t>
      </w:r>
      <w:r w:rsidR="00370437" w:rsidRPr="00756670">
        <w:rPr>
          <w:rFonts w:ascii="Garamond" w:hAnsi="Garamond"/>
        </w:rPr>
        <w:t xml:space="preserve">otion to approve financials and bills paid for </w:t>
      </w:r>
      <w:r w:rsidR="00FF07E4">
        <w:rPr>
          <w:rFonts w:ascii="Garamond" w:hAnsi="Garamond"/>
        </w:rPr>
        <w:t>April</w:t>
      </w:r>
      <w:r w:rsidR="00602801" w:rsidRPr="00756670">
        <w:rPr>
          <w:rFonts w:ascii="Garamond" w:hAnsi="Garamond"/>
        </w:rPr>
        <w:t xml:space="preserve"> 2017</w:t>
      </w:r>
      <w:r w:rsidR="00EE38F3" w:rsidRPr="00756670">
        <w:rPr>
          <w:rFonts w:ascii="Garamond" w:hAnsi="Garamond"/>
        </w:rPr>
        <w:t xml:space="preserve"> </w:t>
      </w:r>
      <w:r w:rsidR="00370437" w:rsidRPr="00756670">
        <w:rPr>
          <w:rFonts w:ascii="Garamond" w:hAnsi="Garamond"/>
        </w:rPr>
        <w:t xml:space="preserve">proposed by </w:t>
      </w:r>
      <w:r w:rsidR="00975281">
        <w:rPr>
          <w:rFonts w:ascii="Garamond" w:hAnsi="Garamond"/>
        </w:rPr>
        <w:t>Lyle</w:t>
      </w:r>
      <w:r w:rsidR="00370437" w:rsidRPr="00756670">
        <w:rPr>
          <w:rFonts w:ascii="Garamond" w:hAnsi="Garamond"/>
        </w:rPr>
        <w:t xml:space="preserve">, </w:t>
      </w:r>
      <w:r w:rsidR="00FF07E4">
        <w:rPr>
          <w:rFonts w:ascii="Garamond" w:hAnsi="Garamond"/>
        </w:rPr>
        <w:t>Rehkopf</w:t>
      </w:r>
      <w:r w:rsidR="00370437" w:rsidRPr="00756670">
        <w:rPr>
          <w:rFonts w:ascii="Garamond" w:hAnsi="Garamond"/>
        </w:rPr>
        <w:t xml:space="preserve"> seconded—motion carried. </w:t>
      </w:r>
    </w:p>
    <w:p w14:paraId="36CD3DC1" w14:textId="38659834" w:rsidR="000B0A52" w:rsidRPr="00756670" w:rsidRDefault="000B0A52" w:rsidP="000B0A52">
      <w:pPr>
        <w:spacing w:after="0" w:line="240" w:lineRule="auto"/>
        <w:rPr>
          <w:rFonts w:ascii="Garamond" w:hAnsi="Garamond"/>
        </w:rPr>
      </w:pPr>
    </w:p>
    <w:p w14:paraId="7AAEDD53" w14:textId="6EC5D511" w:rsidR="007C64BB" w:rsidRPr="00756670" w:rsidRDefault="00D30022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Director’s Report</w:t>
      </w:r>
      <w:r w:rsidR="007C64BB" w:rsidRPr="00756670">
        <w:rPr>
          <w:rFonts w:ascii="Garamond" w:hAnsi="Garamond"/>
        </w:rPr>
        <w:t xml:space="preserve">: </w:t>
      </w:r>
      <w:r w:rsidR="007C3ECE" w:rsidRPr="00756670">
        <w:rPr>
          <w:rFonts w:ascii="Garamond" w:hAnsi="Garamond"/>
        </w:rPr>
        <w:t>McGinnity</w:t>
      </w:r>
      <w:r w:rsidR="004A2457" w:rsidRPr="00756670">
        <w:rPr>
          <w:rFonts w:ascii="Garamond" w:hAnsi="Garamond"/>
        </w:rPr>
        <w:t xml:space="preserve"> went through the usage statistics</w:t>
      </w:r>
      <w:r w:rsidR="007D40F7" w:rsidRPr="00756670">
        <w:rPr>
          <w:rFonts w:ascii="Garamond" w:hAnsi="Garamond"/>
        </w:rPr>
        <w:t xml:space="preserve"> for </w:t>
      </w:r>
      <w:r w:rsidR="00FF07E4">
        <w:rPr>
          <w:rFonts w:ascii="Garamond" w:hAnsi="Garamond"/>
        </w:rPr>
        <w:t>April</w:t>
      </w:r>
      <w:r w:rsidR="00602801" w:rsidRPr="00756670">
        <w:rPr>
          <w:rFonts w:ascii="Garamond" w:hAnsi="Garamond"/>
        </w:rPr>
        <w:t xml:space="preserve"> 2017.</w:t>
      </w:r>
      <w:r w:rsidR="004F1595">
        <w:rPr>
          <w:rFonts w:ascii="Garamond" w:hAnsi="Garamond"/>
        </w:rPr>
        <w:t xml:space="preserve"> Nothing out of the ordinary except circulation</w:t>
      </w:r>
      <w:r w:rsidR="00FF07E4">
        <w:rPr>
          <w:rFonts w:ascii="Garamond" w:hAnsi="Garamond"/>
        </w:rPr>
        <w:t xml:space="preserve"> numbers</w:t>
      </w:r>
      <w:r w:rsidR="004F1595">
        <w:rPr>
          <w:rFonts w:ascii="Garamond" w:hAnsi="Garamond"/>
        </w:rPr>
        <w:t xml:space="preserve"> </w:t>
      </w:r>
      <w:r w:rsidR="00FF07E4">
        <w:rPr>
          <w:rFonts w:ascii="Garamond" w:hAnsi="Garamond"/>
        </w:rPr>
        <w:t xml:space="preserve">once again exceeding those of the same month last year. The increase appears to be fairly well spread across the different </w:t>
      </w:r>
      <w:r w:rsidR="00963BB3">
        <w:rPr>
          <w:rFonts w:ascii="Garamond" w:hAnsi="Garamond"/>
        </w:rPr>
        <w:t>print sections</w:t>
      </w:r>
      <w:r w:rsidR="00FF07E4">
        <w:rPr>
          <w:rFonts w:ascii="Garamond" w:hAnsi="Garamond"/>
        </w:rPr>
        <w:t xml:space="preserve"> </w:t>
      </w:r>
      <w:r w:rsidR="00963BB3">
        <w:rPr>
          <w:rFonts w:ascii="Garamond" w:hAnsi="Garamond"/>
        </w:rPr>
        <w:t xml:space="preserve">and </w:t>
      </w:r>
      <w:r w:rsidR="00FF07E4">
        <w:rPr>
          <w:rFonts w:ascii="Garamond" w:hAnsi="Garamond"/>
        </w:rPr>
        <w:t>types of media.</w:t>
      </w:r>
    </w:p>
    <w:p w14:paraId="48F8A3CC" w14:textId="77777777" w:rsidR="00F945D4" w:rsidRPr="00756670" w:rsidRDefault="00F945D4" w:rsidP="00F945D4">
      <w:pPr>
        <w:pStyle w:val="ListParagraph"/>
        <w:spacing w:after="0" w:line="240" w:lineRule="auto"/>
        <w:rPr>
          <w:rFonts w:ascii="Garamond" w:hAnsi="Garamond"/>
          <w:b/>
        </w:rPr>
      </w:pPr>
    </w:p>
    <w:p w14:paraId="5482CCF7" w14:textId="77777777" w:rsidR="00247328" w:rsidRDefault="00963BB3" w:rsidP="00963BB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New Business</w:t>
      </w:r>
      <w:r w:rsidR="00F945D4" w:rsidRPr="00756670">
        <w:rPr>
          <w:rFonts w:ascii="Garamond" w:hAnsi="Garamond"/>
          <w:b/>
        </w:rPr>
        <w:t>:</w:t>
      </w:r>
      <w:r w:rsidR="004A2457" w:rsidRPr="00756670">
        <w:rPr>
          <w:rFonts w:ascii="Garamond" w:hAnsi="Garamond"/>
          <w:b/>
        </w:rPr>
        <w:t xml:space="preserve"> </w:t>
      </w:r>
    </w:p>
    <w:p w14:paraId="45D9758E" w14:textId="2AEA9371" w:rsidR="00247328" w:rsidRDefault="00247328" w:rsidP="00247328">
      <w:pPr>
        <w:pStyle w:val="ListParagraph"/>
        <w:rPr>
          <w:rFonts w:ascii="Garamond" w:hAnsi="Garamond"/>
        </w:rPr>
      </w:pPr>
    </w:p>
    <w:p w14:paraId="04270F61" w14:textId="478DAA8B" w:rsidR="00247328" w:rsidRPr="00F72143" w:rsidRDefault="00247328" w:rsidP="00247328">
      <w:pPr>
        <w:pStyle w:val="ListParagraph"/>
        <w:numPr>
          <w:ilvl w:val="0"/>
          <w:numId w:val="20"/>
        </w:numPr>
        <w:rPr>
          <w:rFonts w:ascii="Garamond" w:hAnsi="Garamond"/>
          <w:u w:val="single"/>
        </w:rPr>
      </w:pPr>
      <w:r w:rsidRPr="00F72143">
        <w:rPr>
          <w:rFonts w:ascii="Garamond" w:hAnsi="Garamond"/>
          <w:u w:val="single"/>
        </w:rPr>
        <w:t xml:space="preserve">Inquiry to </w:t>
      </w:r>
      <w:r w:rsidR="00F72143" w:rsidRPr="00F72143">
        <w:rPr>
          <w:rFonts w:ascii="Garamond" w:hAnsi="Garamond"/>
          <w:u w:val="single"/>
        </w:rPr>
        <w:t>L</w:t>
      </w:r>
      <w:r w:rsidRPr="00F72143">
        <w:rPr>
          <w:rFonts w:ascii="Garamond" w:hAnsi="Garamond"/>
          <w:u w:val="single"/>
        </w:rPr>
        <w:t>ibrary attorney at Bloom, Sluggett, and Morgan</w:t>
      </w:r>
    </w:p>
    <w:p w14:paraId="0B5C5022" w14:textId="77777777" w:rsidR="00F72143" w:rsidRDefault="00247328" w:rsidP="00F72143">
      <w:pPr>
        <w:ind w:left="1440"/>
        <w:rPr>
          <w:rFonts w:ascii="Garamond" w:hAnsi="Garamond"/>
        </w:rPr>
      </w:pPr>
      <w:r>
        <w:rPr>
          <w:rFonts w:ascii="Garamond" w:hAnsi="Garamond"/>
        </w:rPr>
        <w:t>McGinnity explained that a community member approached him about the ramifications for the library of a hypothetical merger of the two townships. McGinnity passed the question on to the attorney who has replaced Dick Butler</w:t>
      </w:r>
      <w:r w:rsidR="00F72143">
        <w:rPr>
          <w:rFonts w:ascii="Garamond" w:hAnsi="Garamond"/>
        </w:rPr>
        <w:t xml:space="preserve"> in handline BIDL issues.</w:t>
      </w:r>
    </w:p>
    <w:p w14:paraId="2AF3252E" w14:textId="77777777" w:rsidR="00F72143" w:rsidRPr="00F72143" w:rsidRDefault="00F72143" w:rsidP="00F72143">
      <w:pPr>
        <w:pStyle w:val="ListParagraph"/>
        <w:numPr>
          <w:ilvl w:val="0"/>
          <w:numId w:val="20"/>
        </w:numPr>
        <w:rPr>
          <w:rFonts w:ascii="Garamond" w:hAnsi="Garamond"/>
          <w:u w:val="single"/>
        </w:rPr>
      </w:pPr>
      <w:r w:rsidRPr="00F72143">
        <w:rPr>
          <w:rFonts w:ascii="Garamond" w:hAnsi="Garamond"/>
          <w:u w:val="single"/>
        </w:rPr>
        <w:t>Officer Changes</w:t>
      </w:r>
    </w:p>
    <w:p w14:paraId="5672B27E" w14:textId="77777777" w:rsidR="00F72143" w:rsidRDefault="00963BB3" w:rsidP="00F72143">
      <w:pPr>
        <w:pStyle w:val="ListParagraph"/>
        <w:ind w:left="1440"/>
        <w:rPr>
          <w:rFonts w:ascii="Garamond" w:hAnsi="Garamond"/>
          <w:u w:val="single"/>
        </w:rPr>
      </w:pPr>
      <w:r w:rsidRPr="00F72143">
        <w:rPr>
          <w:rFonts w:ascii="Garamond" w:hAnsi="Garamond"/>
        </w:rPr>
        <w:t>For personal reasons, Mitchell explained she will not be able to serve as Board Chairperson at this time. Motion to promote the sitting Vice Chair to Chairperson and elect a new Vice Chair proposed by Lyle, Fiegen seconded—motion carried.</w:t>
      </w:r>
      <w:r w:rsidR="00F72143">
        <w:rPr>
          <w:rFonts w:ascii="Garamond" w:hAnsi="Garamond"/>
        </w:rPr>
        <w:br/>
      </w:r>
    </w:p>
    <w:p w14:paraId="0F9CBBBC" w14:textId="2B542741" w:rsidR="00EE38F3" w:rsidRPr="00F72143" w:rsidRDefault="00FF07E4" w:rsidP="00F72143">
      <w:pPr>
        <w:pStyle w:val="ListParagraph"/>
        <w:ind w:left="1440"/>
        <w:rPr>
          <w:rFonts w:ascii="Garamond" w:hAnsi="Garamond"/>
        </w:rPr>
      </w:pPr>
      <w:r w:rsidRPr="00F72143">
        <w:rPr>
          <w:rFonts w:ascii="Garamond" w:hAnsi="Garamond"/>
          <w:u w:val="single"/>
        </w:rPr>
        <w:t>Re-</w:t>
      </w:r>
      <w:r w:rsidR="004F1595" w:rsidRPr="00F72143">
        <w:rPr>
          <w:rFonts w:ascii="Garamond" w:hAnsi="Garamond"/>
          <w:u w:val="single"/>
        </w:rPr>
        <w:t xml:space="preserve">Election of </w:t>
      </w:r>
      <w:r w:rsidRPr="00F72143">
        <w:rPr>
          <w:rFonts w:ascii="Garamond" w:hAnsi="Garamond"/>
          <w:u w:val="single"/>
        </w:rPr>
        <w:t>Chair and Vice Chair</w:t>
      </w:r>
      <w:r w:rsidR="00EE38F3" w:rsidRPr="00F72143">
        <w:rPr>
          <w:rFonts w:ascii="Garamond" w:hAnsi="Garamond"/>
          <w:u w:val="single"/>
        </w:rPr>
        <w:t xml:space="preserve"> </w:t>
      </w:r>
    </w:p>
    <w:p w14:paraId="153E2A7F" w14:textId="761C76D1" w:rsidR="00F24EC6" w:rsidRDefault="001C7754" w:rsidP="00F24EC6">
      <w:pPr>
        <w:pStyle w:val="ListParagraph"/>
        <w:numPr>
          <w:ilvl w:val="1"/>
          <w:numId w:val="19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</w:t>
      </w:r>
      <w:r w:rsidR="00307773">
        <w:rPr>
          <w:rFonts w:ascii="Garamond" w:hAnsi="Garamond"/>
        </w:rPr>
        <w:t xml:space="preserve">on to </w:t>
      </w:r>
      <w:r w:rsidR="00FF07E4">
        <w:rPr>
          <w:rFonts w:ascii="Garamond" w:hAnsi="Garamond"/>
        </w:rPr>
        <w:t>promote</w:t>
      </w:r>
      <w:r w:rsidR="00307773">
        <w:rPr>
          <w:rFonts w:ascii="Garamond" w:hAnsi="Garamond"/>
        </w:rPr>
        <w:t xml:space="preserve"> Foli </w:t>
      </w:r>
      <w:r w:rsidR="00FF07E4">
        <w:rPr>
          <w:rFonts w:ascii="Garamond" w:hAnsi="Garamond"/>
        </w:rPr>
        <w:t>to</w:t>
      </w:r>
      <w:r w:rsidR="00307773">
        <w:rPr>
          <w:rFonts w:ascii="Garamond" w:hAnsi="Garamond"/>
        </w:rPr>
        <w:t xml:space="preserve"> Chairperson </w:t>
      </w:r>
      <w:r w:rsidR="00FF07E4">
        <w:rPr>
          <w:rFonts w:ascii="Garamond" w:hAnsi="Garamond"/>
        </w:rPr>
        <w:t>to replace Mitchell</w:t>
      </w:r>
      <w:r w:rsidR="00963BB3">
        <w:rPr>
          <w:rFonts w:ascii="Garamond" w:hAnsi="Garamond"/>
        </w:rPr>
        <w:t xml:space="preserve"> and </w:t>
      </w:r>
      <w:r w:rsidR="00F72143">
        <w:rPr>
          <w:rFonts w:ascii="Garamond" w:hAnsi="Garamond"/>
        </w:rPr>
        <w:t xml:space="preserve">to </w:t>
      </w:r>
      <w:r w:rsidR="00963BB3">
        <w:rPr>
          <w:rFonts w:ascii="Garamond" w:hAnsi="Garamond"/>
        </w:rPr>
        <w:t>elect Mitchell as Vice Chair</w:t>
      </w:r>
      <w:r w:rsidR="00FF07E4">
        <w:rPr>
          <w:rFonts w:ascii="Garamond" w:hAnsi="Garamond"/>
        </w:rPr>
        <w:t xml:space="preserve"> </w:t>
      </w:r>
      <w:r w:rsidR="00307773">
        <w:rPr>
          <w:rFonts w:ascii="Garamond" w:hAnsi="Garamond"/>
        </w:rPr>
        <w:t xml:space="preserve">proposed by </w:t>
      </w:r>
      <w:r w:rsidR="00963BB3">
        <w:rPr>
          <w:rFonts w:ascii="Garamond" w:hAnsi="Garamond"/>
        </w:rPr>
        <w:t>Lyle</w:t>
      </w:r>
      <w:r w:rsidR="00307773">
        <w:rPr>
          <w:rFonts w:ascii="Garamond" w:hAnsi="Garamond"/>
        </w:rPr>
        <w:t>; Foli</w:t>
      </w:r>
      <w:r w:rsidR="00963BB3">
        <w:rPr>
          <w:rFonts w:ascii="Garamond" w:hAnsi="Garamond"/>
        </w:rPr>
        <w:t xml:space="preserve"> and Mitchell both</w:t>
      </w:r>
      <w:r w:rsidR="00307773">
        <w:rPr>
          <w:rFonts w:ascii="Garamond" w:hAnsi="Garamond"/>
        </w:rPr>
        <w:t xml:space="preserve"> indicated </w:t>
      </w:r>
      <w:r w:rsidR="00963BB3">
        <w:rPr>
          <w:rFonts w:ascii="Garamond" w:hAnsi="Garamond"/>
        </w:rPr>
        <w:t>they</w:t>
      </w:r>
      <w:r w:rsidR="00307773">
        <w:rPr>
          <w:rFonts w:ascii="Garamond" w:hAnsi="Garamond"/>
        </w:rPr>
        <w:t xml:space="preserve"> would serve if elected; motion seconded by </w:t>
      </w:r>
      <w:r w:rsidR="00963BB3">
        <w:rPr>
          <w:rFonts w:ascii="Garamond" w:hAnsi="Garamond"/>
        </w:rPr>
        <w:t>Fiegen—</w:t>
      </w:r>
      <w:r w:rsidR="00307773">
        <w:rPr>
          <w:rFonts w:ascii="Garamond" w:hAnsi="Garamond"/>
        </w:rPr>
        <w:t>motion carried.</w:t>
      </w:r>
    </w:p>
    <w:p w14:paraId="79099C74" w14:textId="47640CE3" w:rsidR="008D4334" w:rsidRPr="00756670" w:rsidRDefault="008D4334" w:rsidP="00602801">
      <w:pPr>
        <w:spacing w:after="0" w:line="240" w:lineRule="auto"/>
        <w:rPr>
          <w:rFonts w:ascii="Garamond" w:hAnsi="Garamond"/>
          <w:b/>
        </w:rPr>
      </w:pPr>
    </w:p>
    <w:p w14:paraId="7AAEDD5F" w14:textId="6214795D" w:rsidR="00C214A4" w:rsidRPr="00756670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Correspondence:</w:t>
      </w:r>
      <w:r w:rsidRPr="00756670">
        <w:rPr>
          <w:rFonts w:ascii="Garamond" w:hAnsi="Garamond"/>
        </w:rPr>
        <w:t xml:space="preserve"> </w:t>
      </w:r>
      <w:r w:rsidR="00666A96" w:rsidRPr="00756670">
        <w:rPr>
          <w:rFonts w:ascii="Garamond" w:hAnsi="Garamond"/>
        </w:rPr>
        <w:t>None</w:t>
      </w:r>
    </w:p>
    <w:p w14:paraId="3E7429B0" w14:textId="6BC6D8F9" w:rsidR="00CC703F" w:rsidRPr="00756670" w:rsidRDefault="00CC703F" w:rsidP="00CC703F">
      <w:pPr>
        <w:spacing w:after="0" w:line="240" w:lineRule="auto"/>
        <w:rPr>
          <w:rFonts w:ascii="Garamond" w:hAnsi="Garamond"/>
        </w:rPr>
      </w:pPr>
    </w:p>
    <w:p w14:paraId="7AAEDD60" w14:textId="77777777" w:rsidR="007C64BB" w:rsidRPr="00756670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6670">
        <w:rPr>
          <w:rFonts w:ascii="Garamond" w:hAnsi="Garamond"/>
          <w:b/>
        </w:rPr>
        <w:t>Public Comment</w:t>
      </w:r>
      <w:r w:rsidRPr="00756670">
        <w:rPr>
          <w:rFonts w:ascii="Garamond" w:hAnsi="Garamond"/>
        </w:rPr>
        <w:t>: None</w:t>
      </w:r>
    </w:p>
    <w:p w14:paraId="7AAEDD61" w14:textId="77777777" w:rsidR="006F671C" w:rsidRPr="00756670" w:rsidRDefault="006F671C" w:rsidP="006F671C">
      <w:pPr>
        <w:spacing w:after="0" w:line="240" w:lineRule="auto"/>
        <w:ind w:left="360"/>
        <w:rPr>
          <w:rFonts w:ascii="Garamond" w:hAnsi="Garamond"/>
        </w:rPr>
      </w:pPr>
    </w:p>
    <w:p w14:paraId="7AAEDD62" w14:textId="4D02A645" w:rsidR="007C64BB" w:rsidRPr="00756670" w:rsidRDefault="00307773" w:rsidP="006F671C">
      <w:pPr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Motion to adjourn proposed by </w:t>
      </w:r>
      <w:r w:rsidR="00963BB3">
        <w:rPr>
          <w:rFonts w:ascii="Garamond" w:hAnsi="Garamond"/>
        </w:rPr>
        <w:t>Rehkopf</w:t>
      </w:r>
      <w:r>
        <w:rPr>
          <w:rFonts w:ascii="Garamond" w:hAnsi="Garamond"/>
        </w:rPr>
        <w:t xml:space="preserve">, </w:t>
      </w:r>
      <w:r w:rsidR="00963BB3">
        <w:rPr>
          <w:rFonts w:ascii="Garamond" w:hAnsi="Garamond"/>
        </w:rPr>
        <w:t xml:space="preserve">Lyle </w:t>
      </w:r>
      <w:r>
        <w:rPr>
          <w:rFonts w:ascii="Garamond" w:hAnsi="Garamond"/>
        </w:rPr>
        <w:t>seconded—M</w:t>
      </w:r>
      <w:r w:rsidR="007C64BB" w:rsidRPr="00756670">
        <w:rPr>
          <w:rFonts w:ascii="Garamond" w:hAnsi="Garamond"/>
        </w:rPr>
        <w:t xml:space="preserve">eeting adjourned </w:t>
      </w:r>
      <w:r w:rsidR="005F389E" w:rsidRPr="00756670">
        <w:rPr>
          <w:rFonts w:ascii="Garamond" w:hAnsi="Garamond"/>
        </w:rPr>
        <w:t>6</w:t>
      </w:r>
      <w:r w:rsidR="006F671C" w:rsidRPr="00756670">
        <w:rPr>
          <w:rFonts w:ascii="Garamond" w:hAnsi="Garamond"/>
        </w:rPr>
        <w:t>:</w:t>
      </w:r>
      <w:r w:rsidR="00963BB3">
        <w:rPr>
          <w:rFonts w:ascii="Garamond" w:hAnsi="Garamond"/>
        </w:rPr>
        <w:t>34</w:t>
      </w:r>
      <w:r w:rsidR="000B2CE8" w:rsidRPr="00756670">
        <w:rPr>
          <w:rFonts w:ascii="Garamond" w:hAnsi="Garamond"/>
        </w:rPr>
        <w:t xml:space="preserve"> </w:t>
      </w:r>
      <w:r w:rsidR="004A2457" w:rsidRPr="00756670">
        <w:rPr>
          <w:rFonts w:ascii="Garamond" w:hAnsi="Garamond"/>
        </w:rPr>
        <w:t>p</w:t>
      </w:r>
      <w:r w:rsidR="007C64BB" w:rsidRPr="00756670">
        <w:rPr>
          <w:rFonts w:ascii="Garamond" w:hAnsi="Garamond"/>
        </w:rPr>
        <w:t>m.</w:t>
      </w:r>
    </w:p>
    <w:p w14:paraId="7AAEDD63" w14:textId="77777777" w:rsidR="007C64BB" w:rsidRPr="00756670" w:rsidRDefault="007C64BB" w:rsidP="007C64BB">
      <w:pPr>
        <w:spacing w:after="0" w:line="240" w:lineRule="auto"/>
        <w:contextualSpacing/>
        <w:rPr>
          <w:rFonts w:ascii="Garamond" w:hAnsi="Garamond"/>
        </w:rPr>
      </w:pPr>
    </w:p>
    <w:p w14:paraId="7AAEDD64" w14:textId="77777777" w:rsidR="00370437" w:rsidRPr="00756670" w:rsidRDefault="006F671C" w:rsidP="006F671C">
      <w:pPr>
        <w:spacing w:after="0" w:line="240" w:lineRule="auto"/>
        <w:contextualSpacing/>
        <w:jc w:val="center"/>
        <w:rPr>
          <w:rFonts w:ascii="Garamond" w:hAnsi="Garamond"/>
          <w:i/>
        </w:rPr>
      </w:pPr>
      <w:r w:rsidRPr="00756670">
        <w:rPr>
          <w:rFonts w:ascii="Garamond" w:hAnsi="Garamond"/>
          <w:i/>
        </w:rPr>
        <w:t xml:space="preserve">Next regular meeting: </w:t>
      </w:r>
    </w:p>
    <w:p w14:paraId="7AAEDD65" w14:textId="74CABAE1" w:rsidR="006F671C" w:rsidRPr="00756670" w:rsidRDefault="007A07B9" w:rsidP="006F671C">
      <w:pPr>
        <w:spacing w:after="0" w:line="240" w:lineRule="auto"/>
        <w:contextualSpacing/>
        <w:jc w:val="center"/>
        <w:rPr>
          <w:rFonts w:ascii="Garamond" w:hAnsi="Garamond"/>
          <w:b/>
          <w:i/>
        </w:rPr>
      </w:pPr>
      <w:r w:rsidRPr="00756670">
        <w:rPr>
          <w:rFonts w:ascii="Garamond" w:hAnsi="Garamond"/>
          <w:b/>
          <w:i/>
        </w:rPr>
        <w:t>6</w:t>
      </w:r>
      <w:r w:rsidR="00370437" w:rsidRPr="00756670">
        <w:rPr>
          <w:rFonts w:ascii="Garamond" w:hAnsi="Garamond"/>
          <w:b/>
          <w:i/>
        </w:rPr>
        <w:t xml:space="preserve">:00 </w:t>
      </w:r>
      <w:r w:rsidRPr="00756670">
        <w:rPr>
          <w:rFonts w:ascii="Garamond" w:hAnsi="Garamond"/>
          <w:b/>
          <w:i/>
        </w:rPr>
        <w:t>p</w:t>
      </w:r>
      <w:r w:rsidR="00370437" w:rsidRPr="00756670">
        <w:rPr>
          <w:rFonts w:ascii="Garamond" w:hAnsi="Garamond"/>
          <w:b/>
          <w:i/>
        </w:rPr>
        <w:t xml:space="preserve">m, </w:t>
      </w:r>
      <w:r w:rsidR="00963BB3">
        <w:rPr>
          <w:rFonts w:ascii="Garamond" w:hAnsi="Garamond"/>
          <w:b/>
          <w:i/>
        </w:rPr>
        <w:t>June 6</w:t>
      </w:r>
      <w:r w:rsidR="00963BB3" w:rsidRPr="00963BB3">
        <w:rPr>
          <w:rFonts w:ascii="Garamond" w:hAnsi="Garamond"/>
          <w:b/>
          <w:i/>
          <w:vertAlign w:val="superscript"/>
        </w:rPr>
        <w:t>th</w:t>
      </w:r>
      <w:r w:rsidR="006F671C" w:rsidRPr="00756670">
        <w:rPr>
          <w:rFonts w:ascii="Garamond" w:hAnsi="Garamond"/>
          <w:b/>
          <w:i/>
        </w:rPr>
        <w:t>, 201</w:t>
      </w:r>
      <w:r w:rsidR="005F389E" w:rsidRPr="00756670">
        <w:rPr>
          <w:rFonts w:ascii="Garamond" w:hAnsi="Garamond"/>
          <w:b/>
          <w:i/>
        </w:rPr>
        <w:t>7</w:t>
      </w:r>
      <w:r w:rsidR="006F671C" w:rsidRPr="00756670">
        <w:rPr>
          <w:rFonts w:ascii="Garamond" w:hAnsi="Garamond"/>
          <w:b/>
          <w:i/>
        </w:rPr>
        <w:t>.</w:t>
      </w:r>
    </w:p>
    <w:p w14:paraId="7AAEDD6D" w14:textId="689BA124" w:rsidR="0024443E" w:rsidRPr="00756670" w:rsidRDefault="007C64BB" w:rsidP="00305E69">
      <w:pPr>
        <w:spacing w:after="0" w:line="240" w:lineRule="auto"/>
        <w:contextualSpacing/>
        <w:rPr>
          <w:rFonts w:ascii="Garamond" w:hAnsi="Garamond"/>
        </w:rPr>
      </w:pPr>
      <w:bookmarkStart w:id="0" w:name="_GoBack"/>
      <w:bookmarkEnd w:id="0"/>
      <w:r w:rsidRPr="00756670">
        <w:rPr>
          <w:rFonts w:ascii="Garamond" w:hAnsi="Garamond"/>
        </w:rPr>
        <w:t>-</w:t>
      </w:r>
      <w:r w:rsidRPr="00756670">
        <w:rPr>
          <w:rFonts w:ascii="Garamond" w:hAnsi="Garamond"/>
          <w:i/>
        </w:rPr>
        <w:t>Respectfully submitted by Patrick S. McGinnity, Director</w:t>
      </w:r>
    </w:p>
    <w:sectPr w:rsidR="0024443E" w:rsidRPr="00756670" w:rsidSect="006555F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DE278" w14:textId="77777777" w:rsidR="003F610A" w:rsidRDefault="003F610A" w:rsidP="001F2302">
      <w:pPr>
        <w:spacing w:after="0" w:line="240" w:lineRule="auto"/>
      </w:pPr>
      <w:r>
        <w:separator/>
      </w:r>
    </w:p>
  </w:endnote>
  <w:endnote w:type="continuationSeparator" w:id="0">
    <w:p w14:paraId="7D3755B8" w14:textId="77777777" w:rsidR="003F610A" w:rsidRDefault="003F610A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37BF89B8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5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3BAB2" w14:textId="77777777" w:rsidR="003F610A" w:rsidRDefault="003F610A" w:rsidP="001F2302">
      <w:pPr>
        <w:spacing w:after="0" w:line="240" w:lineRule="auto"/>
      </w:pPr>
      <w:r>
        <w:separator/>
      </w:r>
    </w:p>
  </w:footnote>
  <w:footnote w:type="continuationSeparator" w:id="0">
    <w:p w14:paraId="686B98FD" w14:textId="77777777" w:rsidR="003F610A" w:rsidRDefault="003F610A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8574EED"/>
    <w:multiLevelType w:val="hybridMultilevel"/>
    <w:tmpl w:val="E95C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05099C"/>
    <w:multiLevelType w:val="hybridMultilevel"/>
    <w:tmpl w:val="677219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F675CD0"/>
    <w:multiLevelType w:val="hybridMultilevel"/>
    <w:tmpl w:val="D56071F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3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7"/>
  </w:num>
  <w:num w:numId="17">
    <w:abstractNumId w:val="0"/>
  </w:num>
  <w:num w:numId="18">
    <w:abstractNumId w:val="18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66E6"/>
    <w:rsid w:val="00031C2A"/>
    <w:rsid w:val="0008308B"/>
    <w:rsid w:val="000B0A52"/>
    <w:rsid w:val="000B2CE8"/>
    <w:rsid w:val="000B3497"/>
    <w:rsid w:val="000B4B96"/>
    <w:rsid w:val="000E6459"/>
    <w:rsid w:val="001014D2"/>
    <w:rsid w:val="00120CAE"/>
    <w:rsid w:val="00126A8B"/>
    <w:rsid w:val="001444F4"/>
    <w:rsid w:val="00175EA3"/>
    <w:rsid w:val="001B2952"/>
    <w:rsid w:val="001C7754"/>
    <w:rsid w:val="001D193D"/>
    <w:rsid w:val="001F2302"/>
    <w:rsid w:val="00211027"/>
    <w:rsid w:val="00213379"/>
    <w:rsid w:val="0024102C"/>
    <w:rsid w:val="0024443E"/>
    <w:rsid w:val="00247328"/>
    <w:rsid w:val="00252449"/>
    <w:rsid w:val="002830C3"/>
    <w:rsid w:val="00297A54"/>
    <w:rsid w:val="002C179F"/>
    <w:rsid w:val="00305E69"/>
    <w:rsid w:val="00307773"/>
    <w:rsid w:val="003167EB"/>
    <w:rsid w:val="00331CC1"/>
    <w:rsid w:val="0036024C"/>
    <w:rsid w:val="00370437"/>
    <w:rsid w:val="00384D43"/>
    <w:rsid w:val="003D0188"/>
    <w:rsid w:val="003D47DD"/>
    <w:rsid w:val="003F610A"/>
    <w:rsid w:val="0040038A"/>
    <w:rsid w:val="004563FA"/>
    <w:rsid w:val="0049745E"/>
    <w:rsid w:val="004A2457"/>
    <w:rsid w:val="004F1595"/>
    <w:rsid w:val="00545B07"/>
    <w:rsid w:val="00576DB9"/>
    <w:rsid w:val="0058158E"/>
    <w:rsid w:val="00591605"/>
    <w:rsid w:val="005B273B"/>
    <w:rsid w:val="005C6025"/>
    <w:rsid w:val="005C6D5A"/>
    <w:rsid w:val="005F0544"/>
    <w:rsid w:val="005F389E"/>
    <w:rsid w:val="00602801"/>
    <w:rsid w:val="00636756"/>
    <w:rsid w:val="006555F1"/>
    <w:rsid w:val="00666A96"/>
    <w:rsid w:val="006825E5"/>
    <w:rsid w:val="0068408B"/>
    <w:rsid w:val="006A2238"/>
    <w:rsid w:val="006A4A14"/>
    <w:rsid w:val="006A7FFA"/>
    <w:rsid w:val="006D52D5"/>
    <w:rsid w:val="006E55CA"/>
    <w:rsid w:val="006F671C"/>
    <w:rsid w:val="00712E82"/>
    <w:rsid w:val="007272AE"/>
    <w:rsid w:val="00756369"/>
    <w:rsid w:val="00756670"/>
    <w:rsid w:val="0076605B"/>
    <w:rsid w:val="00791E69"/>
    <w:rsid w:val="0079604D"/>
    <w:rsid w:val="00797755"/>
    <w:rsid w:val="007A07B9"/>
    <w:rsid w:val="007C3ECE"/>
    <w:rsid w:val="007C64BB"/>
    <w:rsid w:val="007D40F7"/>
    <w:rsid w:val="008046A1"/>
    <w:rsid w:val="00804FAD"/>
    <w:rsid w:val="008210D9"/>
    <w:rsid w:val="0084150D"/>
    <w:rsid w:val="0084646D"/>
    <w:rsid w:val="008550DB"/>
    <w:rsid w:val="00856B3F"/>
    <w:rsid w:val="00856E48"/>
    <w:rsid w:val="0089097D"/>
    <w:rsid w:val="008C06F5"/>
    <w:rsid w:val="008D4334"/>
    <w:rsid w:val="008F3991"/>
    <w:rsid w:val="00902935"/>
    <w:rsid w:val="0091283B"/>
    <w:rsid w:val="00916612"/>
    <w:rsid w:val="009413C9"/>
    <w:rsid w:val="00963BB3"/>
    <w:rsid w:val="00975281"/>
    <w:rsid w:val="009A6EC3"/>
    <w:rsid w:val="009B07DB"/>
    <w:rsid w:val="009D7DD0"/>
    <w:rsid w:val="00A11C77"/>
    <w:rsid w:val="00A408D4"/>
    <w:rsid w:val="00A8237D"/>
    <w:rsid w:val="00A95BB4"/>
    <w:rsid w:val="00AA1556"/>
    <w:rsid w:val="00AB05F0"/>
    <w:rsid w:val="00B24590"/>
    <w:rsid w:val="00B61716"/>
    <w:rsid w:val="00C0415E"/>
    <w:rsid w:val="00C068F9"/>
    <w:rsid w:val="00C13866"/>
    <w:rsid w:val="00C214A4"/>
    <w:rsid w:val="00C270DF"/>
    <w:rsid w:val="00C4081F"/>
    <w:rsid w:val="00C43A1B"/>
    <w:rsid w:val="00C47CFB"/>
    <w:rsid w:val="00C82020"/>
    <w:rsid w:val="00CC703F"/>
    <w:rsid w:val="00CD5202"/>
    <w:rsid w:val="00CE7346"/>
    <w:rsid w:val="00D30022"/>
    <w:rsid w:val="00D34D5A"/>
    <w:rsid w:val="00D356BF"/>
    <w:rsid w:val="00D50990"/>
    <w:rsid w:val="00D72E64"/>
    <w:rsid w:val="00D863A7"/>
    <w:rsid w:val="00D963C1"/>
    <w:rsid w:val="00DA279C"/>
    <w:rsid w:val="00DA5B90"/>
    <w:rsid w:val="00DD7814"/>
    <w:rsid w:val="00DE5AAD"/>
    <w:rsid w:val="00DF51D3"/>
    <w:rsid w:val="00DF6446"/>
    <w:rsid w:val="00E13DB3"/>
    <w:rsid w:val="00E14F8C"/>
    <w:rsid w:val="00E240AF"/>
    <w:rsid w:val="00E448DB"/>
    <w:rsid w:val="00E675D4"/>
    <w:rsid w:val="00E916DC"/>
    <w:rsid w:val="00EB29B5"/>
    <w:rsid w:val="00ED7030"/>
    <w:rsid w:val="00ED7E3C"/>
    <w:rsid w:val="00EE38F3"/>
    <w:rsid w:val="00F125AC"/>
    <w:rsid w:val="00F24EC6"/>
    <w:rsid w:val="00F313FA"/>
    <w:rsid w:val="00F4311C"/>
    <w:rsid w:val="00F43467"/>
    <w:rsid w:val="00F72143"/>
    <w:rsid w:val="00F75AC9"/>
    <w:rsid w:val="00F945D4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8E1CFF14-43E6-4609-A5F1-20CFA73D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6</cp:revision>
  <dcterms:created xsi:type="dcterms:W3CDTF">2017-04-10T14:17:00Z</dcterms:created>
  <dcterms:modified xsi:type="dcterms:W3CDTF">2017-06-06T17:10:00Z</dcterms:modified>
</cp:coreProperties>
</file>