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00800AF4" w:rsidR="007C64BB" w:rsidRPr="00E240AF" w:rsidRDefault="00E916DC" w:rsidP="007C64BB">
      <w:pPr>
        <w:spacing w:after="0" w:line="240" w:lineRule="auto"/>
        <w:contextualSpacing/>
        <w:jc w:val="center"/>
        <w:rPr>
          <w:rFonts w:asciiTheme="majorHAnsi" w:hAnsiTheme="majorHAnsi"/>
          <w:b/>
        </w:rPr>
      </w:pPr>
      <w:r>
        <w:rPr>
          <w:rFonts w:asciiTheme="majorHAnsi" w:hAnsiTheme="majorHAnsi"/>
          <w:b/>
        </w:rPr>
        <w:t>Dec</w:t>
      </w:r>
      <w:r w:rsidR="007A07B9">
        <w:rPr>
          <w:rFonts w:asciiTheme="majorHAnsi" w:hAnsiTheme="majorHAnsi"/>
          <w:b/>
        </w:rPr>
        <w:t>ember</w:t>
      </w:r>
      <w:r w:rsidR="00175EA3">
        <w:rPr>
          <w:rFonts w:asciiTheme="majorHAnsi" w:hAnsiTheme="majorHAnsi"/>
          <w:b/>
        </w:rPr>
        <w:t xml:space="preserve"> </w:t>
      </w:r>
      <w:r>
        <w:rPr>
          <w:rFonts w:asciiTheme="majorHAnsi" w:hAnsiTheme="majorHAnsi"/>
          <w:b/>
        </w:rPr>
        <w:t>6</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AAEDD45" w14:textId="6B7E4D2C" w:rsidR="007C64BB" w:rsidRPr="00E240AF" w:rsidRDefault="007C64BB" w:rsidP="00856E48">
      <w:pPr>
        <w:spacing w:after="0" w:line="240" w:lineRule="auto"/>
        <w:ind w:left="1440" w:hanging="1440"/>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r w:rsidR="007A07B9">
        <w:rPr>
          <w:rFonts w:asciiTheme="majorHAnsi" w:hAnsiTheme="majorHAnsi"/>
        </w:rPr>
        <w:t xml:space="preserve">Fiegen (2018), Foli (2020) </w:t>
      </w:r>
      <w:r w:rsidRPr="00E240AF">
        <w:rPr>
          <w:rFonts w:asciiTheme="majorHAnsi" w:hAnsiTheme="majorHAnsi"/>
        </w:rPr>
        <w:t>Lyle</w:t>
      </w:r>
      <w:r w:rsidR="00DA279C">
        <w:rPr>
          <w:rFonts w:asciiTheme="majorHAnsi" w:hAnsiTheme="majorHAnsi"/>
        </w:rPr>
        <w:t xml:space="preserve"> (2018)</w:t>
      </w:r>
      <w:r w:rsidRPr="00E240AF">
        <w:rPr>
          <w:rFonts w:asciiTheme="majorHAnsi" w:hAnsiTheme="majorHAnsi"/>
        </w:rPr>
        <w:t>,</w:t>
      </w:r>
      <w:r w:rsidR="00297A54">
        <w:rPr>
          <w:rFonts w:asciiTheme="majorHAnsi" w:hAnsiTheme="majorHAnsi"/>
        </w:rPr>
        <w:t xml:space="preserve"> </w:t>
      </w:r>
      <w:r w:rsidRPr="00E240AF">
        <w:rPr>
          <w:rFonts w:asciiTheme="majorHAnsi" w:hAnsiTheme="majorHAnsi"/>
        </w:rPr>
        <w:t>Rehkopf</w:t>
      </w:r>
      <w:r w:rsidR="00DA279C">
        <w:rPr>
          <w:rFonts w:asciiTheme="majorHAnsi" w:hAnsiTheme="majorHAnsi"/>
        </w:rPr>
        <w:t xml:space="preserve"> (20</w:t>
      </w:r>
      <w:r w:rsidR="007A07B9">
        <w:rPr>
          <w:rFonts w:asciiTheme="majorHAnsi" w:hAnsiTheme="majorHAnsi"/>
        </w:rPr>
        <w:t>20</w:t>
      </w:r>
      <w:r w:rsidR="00DA279C">
        <w:rPr>
          <w:rFonts w:asciiTheme="majorHAnsi" w:hAnsiTheme="majorHAnsi"/>
        </w:rPr>
        <w:t>)</w:t>
      </w:r>
      <w:r w:rsidR="007A07B9">
        <w:rPr>
          <w:rFonts w:asciiTheme="majorHAnsi" w:hAnsiTheme="majorHAnsi"/>
        </w:rPr>
        <w:t>,</w:t>
      </w:r>
      <w:r w:rsidR="007A07B9" w:rsidRPr="007A07B9">
        <w:rPr>
          <w:rFonts w:asciiTheme="majorHAnsi" w:hAnsiTheme="majorHAnsi"/>
        </w:rPr>
        <w:t xml:space="preserve"> </w:t>
      </w:r>
      <w:r w:rsidR="00E916DC">
        <w:rPr>
          <w:rFonts w:asciiTheme="majorHAnsi" w:hAnsiTheme="majorHAnsi"/>
        </w:rPr>
        <w:t>Whitecraft (2018)</w:t>
      </w:r>
    </w:p>
    <w:p w14:paraId="7AAEDD46" w14:textId="29D61932"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r w:rsidR="00E916DC" w:rsidRPr="00E240AF">
        <w:rPr>
          <w:rFonts w:asciiTheme="majorHAnsi" w:hAnsiTheme="majorHAnsi"/>
        </w:rPr>
        <w:t>Mitchell</w:t>
      </w:r>
      <w:r w:rsidR="00E916DC">
        <w:rPr>
          <w:rFonts w:asciiTheme="majorHAnsi" w:hAnsiTheme="majorHAnsi"/>
        </w:rPr>
        <w:t xml:space="preserve"> (2020)</w:t>
      </w:r>
      <w:r w:rsidR="00E916DC">
        <w:rPr>
          <w:rFonts w:asciiTheme="majorHAnsi" w:hAnsiTheme="majorHAnsi"/>
        </w:rPr>
        <w:t>,</w:t>
      </w:r>
      <w:r w:rsidR="00E916DC" w:rsidRPr="00E916DC">
        <w:rPr>
          <w:rFonts w:asciiTheme="majorHAnsi" w:hAnsiTheme="majorHAnsi"/>
        </w:rPr>
        <w:t xml:space="preserve"> </w:t>
      </w:r>
      <w:r w:rsidR="00E916DC" w:rsidRPr="00E240AF">
        <w:rPr>
          <w:rFonts w:asciiTheme="majorHAnsi" w:hAnsiTheme="majorHAnsi"/>
        </w:rPr>
        <w:t>Tidmore</w:t>
      </w:r>
      <w:r w:rsidR="00E916DC">
        <w:rPr>
          <w:rFonts w:asciiTheme="majorHAnsi" w:hAnsiTheme="majorHAnsi"/>
        </w:rPr>
        <w:t xml:space="preserve"> (2018)</w:t>
      </w:r>
    </w:p>
    <w:p w14:paraId="7AAEDD47" w14:textId="1D582BFD"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r w:rsidRPr="00E240AF">
        <w:rPr>
          <w:rFonts w:asciiTheme="majorHAnsi" w:hAnsiTheme="majorHAnsi"/>
        </w:rPr>
        <w:t>McGinnity</w:t>
      </w:r>
      <w:r w:rsidR="00DA279C">
        <w:rPr>
          <w:rFonts w:asciiTheme="majorHAnsi" w:hAnsiTheme="majorHAnsi"/>
        </w:rPr>
        <w:t>, Speck</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3584572E"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0B0A52" w:rsidRPr="00E240AF">
        <w:rPr>
          <w:rFonts w:asciiTheme="majorHAnsi" w:hAnsiTheme="majorHAnsi"/>
        </w:rPr>
        <w:t>Rehkopf</w:t>
      </w:r>
      <w:r w:rsidR="006E55CA" w:rsidRPr="00E240AF">
        <w:rPr>
          <w:rFonts w:asciiTheme="majorHAnsi" w:hAnsiTheme="majorHAnsi"/>
        </w:rPr>
        <w:t xml:space="preserve"> at </w:t>
      </w:r>
      <w:r w:rsidR="007A07B9">
        <w:rPr>
          <w:rFonts w:asciiTheme="majorHAnsi" w:hAnsiTheme="majorHAnsi"/>
        </w:rPr>
        <w:t>6</w:t>
      </w:r>
      <w:r w:rsidR="006E55CA" w:rsidRPr="00E240AF">
        <w:rPr>
          <w:rFonts w:asciiTheme="majorHAnsi" w:hAnsiTheme="majorHAnsi"/>
        </w:rPr>
        <w:t>:0</w:t>
      </w:r>
      <w:r w:rsidR="00856E48">
        <w:rPr>
          <w:rFonts w:asciiTheme="majorHAnsi" w:hAnsiTheme="majorHAnsi"/>
        </w:rPr>
        <w:t>5</w:t>
      </w:r>
      <w:r w:rsidRPr="00E240AF">
        <w:rPr>
          <w:rFonts w:asciiTheme="majorHAnsi" w:hAnsiTheme="majorHAnsi"/>
        </w:rPr>
        <w:t xml:space="preserve"> </w:t>
      </w:r>
      <w:r w:rsidR="007A07B9">
        <w:rPr>
          <w:rFonts w:asciiTheme="majorHAnsi" w:hAnsiTheme="majorHAnsi"/>
        </w:rPr>
        <w:t>p</w:t>
      </w:r>
      <w:r w:rsidRPr="00E240AF">
        <w:rPr>
          <w:rFonts w:asciiTheme="majorHAnsi" w:hAnsiTheme="majorHAnsi"/>
        </w:rPr>
        <w:t>m.</w:t>
      </w:r>
    </w:p>
    <w:p w14:paraId="7AAEDD4A" w14:textId="77777777" w:rsidR="00370437" w:rsidRPr="00E240AF" w:rsidRDefault="00370437" w:rsidP="000B3497">
      <w:pPr>
        <w:spacing w:after="0" w:line="240" w:lineRule="auto"/>
        <w:rPr>
          <w:rFonts w:asciiTheme="majorHAnsi" w:hAnsiTheme="majorHAnsi"/>
        </w:rPr>
      </w:pPr>
    </w:p>
    <w:p w14:paraId="7AAEDD4B" w14:textId="6DF9C72B"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7A07B9">
        <w:rPr>
          <w:rFonts w:asciiTheme="majorHAnsi" w:hAnsiTheme="majorHAnsi"/>
        </w:rPr>
        <w:t>none</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0EED3AD5"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E916DC">
        <w:rPr>
          <w:rFonts w:asciiTheme="majorHAnsi" w:hAnsiTheme="majorHAnsi"/>
        </w:rPr>
        <w:t>November</w:t>
      </w:r>
      <w:r w:rsidR="00DA279C">
        <w:rPr>
          <w:rFonts w:asciiTheme="majorHAnsi" w:hAnsiTheme="majorHAnsi"/>
        </w:rPr>
        <w:t xml:space="preserve"> </w:t>
      </w:r>
      <w:r w:rsidR="004A2457">
        <w:rPr>
          <w:rFonts w:asciiTheme="majorHAnsi" w:hAnsiTheme="majorHAnsi"/>
        </w:rPr>
        <w:t>15</w:t>
      </w:r>
      <w:r w:rsidR="004A2457" w:rsidRPr="004A2457">
        <w:rPr>
          <w:rFonts w:asciiTheme="majorHAnsi" w:hAnsiTheme="majorHAnsi"/>
          <w:vertAlign w:val="superscript"/>
        </w:rPr>
        <w:t>th</w:t>
      </w:r>
      <w:r w:rsidR="00DA279C">
        <w:rPr>
          <w:rFonts w:asciiTheme="majorHAnsi" w:hAnsiTheme="majorHAnsi"/>
        </w:rPr>
        <w:t xml:space="preserve"> </w:t>
      </w:r>
      <w:r w:rsidR="000266E6">
        <w:rPr>
          <w:rFonts w:asciiTheme="majorHAnsi" w:hAnsiTheme="majorHAnsi"/>
        </w:rPr>
        <w:t>m</w:t>
      </w:r>
      <w:r w:rsidR="00902935" w:rsidRPr="00E240AF">
        <w:rPr>
          <w:rFonts w:asciiTheme="majorHAnsi" w:hAnsiTheme="majorHAnsi"/>
        </w:rPr>
        <w:t>eeting</w:t>
      </w:r>
      <w:r w:rsidR="00F945D4">
        <w:rPr>
          <w:rFonts w:asciiTheme="majorHAnsi" w:hAnsiTheme="majorHAnsi"/>
        </w:rPr>
        <w:t xml:space="preserve"> </w:t>
      </w:r>
      <w:r w:rsidRPr="00E240AF">
        <w:rPr>
          <w:rFonts w:asciiTheme="majorHAnsi" w:hAnsiTheme="majorHAnsi"/>
        </w:rPr>
        <w:t xml:space="preserve">proposed by </w:t>
      </w:r>
      <w:r w:rsidR="00175EA3">
        <w:rPr>
          <w:rFonts w:asciiTheme="majorHAnsi" w:hAnsiTheme="majorHAnsi"/>
        </w:rPr>
        <w:t>Lyle</w:t>
      </w:r>
      <w:r w:rsidR="000B3497" w:rsidRPr="00E240AF">
        <w:rPr>
          <w:rFonts w:asciiTheme="majorHAnsi" w:hAnsiTheme="majorHAnsi"/>
        </w:rPr>
        <w:t xml:space="preserve">, </w:t>
      </w:r>
      <w:r w:rsidR="007D40F7">
        <w:rPr>
          <w:rFonts w:asciiTheme="majorHAnsi" w:hAnsiTheme="majorHAnsi"/>
        </w:rPr>
        <w:t>Foli</w:t>
      </w:r>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2A90F38C"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0B0A52" w:rsidRPr="00E240AF">
        <w:rPr>
          <w:rFonts w:asciiTheme="majorHAnsi" w:hAnsiTheme="majorHAnsi"/>
        </w:rPr>
        <w:t>Speck</w:t>
      </w:r>
      <w:r w:rsidR="004A2457">
        <w:rPr>
          <w:rFonts w:asciiTheme="majorHAnsi" w:hAnsiTheme="majorHAnsi"/>
        </w:rPr>
        <w:t xml:space="preserve"> </w:t>
      </w:r>
      <w:r w:rsidR="007D40F7">
        <w:rPr>
          <w:rFonts w:asciiTheme="majorHAnsi" w:hAnsiTheme="majorHAnsi"/>
        </w:rPr>
        <w:t>explained that November had been unremarkable as far as financial statements</w:t>
      </w:r>
      <w:r w:rsidR="004A2457">
        <w:rPr>
          <w:rFonts w:asciiTheme="majorHAnsi" w:hAnsiTheme="majorHAnsi"/>
        </w:rPr>
        <w:t xml:space="preserve">.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7D40F7">
        <w:rPr>
          <w:rFonts w:asciiTheme="majorHAnsi" w:hAnsiTheme="majorHAnsi"/>
        </w:rPr>
        <w:t>Novem</w:t>
      </w:r>
      <w:r w:rsidR="004A2457">
        <w:rPr>
          <w:rFonts w:asciiTheme="majorHAnsi" w:hAnsiTheme="majorHAnsi"/>
        </w:rPr>
        <w:t>ber</w:t>
      </w:r>
      <w:r w:rsidR="000B0A52" w:rsidRPr="00E240AF">
        <w:rPr>
          <w:rFonts w:asciiTheme="majorHAnsi" w:hAnsiTheme="majorHAnsi"/>
        </w:rPr>
        <w:t xml:space="preserve"> 201</w:t>
      </w:r>
      <w:r w:rsidR="006D52D5">
        <w:rPr>
          <w:rFonts w:asciiTheme="majorHAnsi" w:hAnsiTheme="majorHAnsi"/>
        </w:rPr>
        <w:t xml:space="preserve">6 </w:t>
      </w:r>
      <w:r w:rsidR="00370437" w:rsidRPr="00E240AF">
        <w:rPr>
          <w:rFonts w:asciiTheme="majorHAnsi" w:hAnsiTheme="majorHAnsi"/>
        </w:rPr>
        <w:t xml:space="preserve">proposed by </w:t>
      </w:r>
      <w:r w:rsidR="007D40F7">
        <w:rPr>
          <w:rFonts w:asciiTheme="majorHAnsi" w:hAnsiTheme="majorHAnsi"/>
        </w:rPr>
        <w:t>Whitecraft</w:t>
      </w:r>
      <w:r w:rsidR="00370437" w:rsidRPr="00E240AF">
        <w:rPr>
          <w:rFonts w:asciiTheme="majorHAnsi" w:hAnsiTheme="majorHAnsi"/>
        </w:rPr>
        <w:t xml:space="preserve">, </w:t>
      </w:r>
      <w:r w:rsidR="007D40F7">
        <w:rPr>
          <w:rFonts w:asciiTheme="majorHAnsi" w:hAnsiTheme="majorHAnsi"/>
        </w:rPr>
        <w:t>Lyle</w:t>
      </w:r>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54F26C66"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r w:rsidR="007C3ECE">
        <w:rPr>
          <w:rFonts w:asciiTheme="majorHAnsi" w:hAnsiTheme="majorHAnsi"/>
        </w:rPr>
        <w:t>McGinnity</w:t>
      </w:r>
      <w:r w:rsidR="004A2457">
        <w:rPr>
          <w:rFonts w:asciiTheme="majorHAnsi" w:hAnsiTheme="majorHAnsi"/>
        </w:rPr>
        <w:t xml:space="preserve"> went through the usage statistics</w:t>
      </w:r>
      <w:r w:rsidR="007D40F7">
        <w:rPr>
          <w:rFonts w:asciiTheme="majorHAnsi" w:hAnsiTheme="majorHAnsi"/>
        </w:rPr>
        <w:t xml:space="preserve"> for November, noting that two days of internet outages at the school led to a dramatic increase in school groups and overall youth numbers</w:t>
      </w:r>
      <w:r w:rsidR="004A2457">
        <w:rPr>
          <w:rFonts w:asciiTheme="majorHAnsi" w:hAnsiTheme="majorHAnsi"/>
        </w:rPr>
        <w:t>.</w:t>
      </w:r>
      <w:r w:rsidR="007C3ECE">
        <w:rPr>
          <w:rFonts w:asciiTheme="majorHAnsi" w:hAnsiTheme="majorHAnsi"/>
        </w:rPr>
        <w:t xml:space="preserve"> </w:t>
      </w:r>
      <w:r w:rsidR="007D40F7">
        <w:rPr>
          <w:rFonts w:asciiTheme="majorHAnsi" w:hAnsiTheme="majorHAnsi"/>
        </w:rPr>
        <w:t>He also explained several upcoming projects including an elevated reading nook in the youth wing in honor of Jim Stambaugh, the book sale tent that has been ordered, and the installation of the fireplace in honor of Thelma Johnson.</w:t>
      </w:r>
    </w:p>
    <w:p w14:paraId="48F8A3CC" w14:textId="77777777" w:rsidR="00F945D4" w:rsidRDefault="00F945D4" w:rsidP="00F945D4">
      <w:pPr>
        <w:pStyle w:val="ListParagraph"/>
        <w:spacing w:after="0" w:line="240" w:lineRule="auto"/>
        <w:rPr>
          <w:rFonts w:asciiTheme="majorHAnsi" w:hAnsiTheme="majorHAnsi"/>
          <w:b/>
        </w:rPr>
      </w:pPr>
    </w:p>
    <w:p w14:paraId="328A514F" w14:textId="15092F58" w:rsidR="003167EB" w:rsidRPr="007D40F7" w:rsidRDefault="00F945D4" w:rsidP="004A2457">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r w:rsidR="004A2457">
        <w:rPr>
          <w:rFonts w:asciiTheme="majorHAnsi" w:hAnsiTheme="majorHAnsi"/>
          <w:b/>
        </w:rPr>
        <w:t xml:space="preserve"> </w:t>
      </w:r>
    </w:p>
    <w:p w14:paraId="1C69FD31" w14:textId="441191A3" w:rsidR="007D40F7" w:rsidRDefault="007D40F7" w:rsidP="007D40F7">
      <w:pPr>
        <w:spacing w:after="0" w:line="240" w:lineRule="auto"/>
        <w:rPr>
          <w:rFonts w:asciiTheme="majorHAnsi" w:hAnsiTheme="majorHAnsi"/>
          <w:b/>
        </w:rPr>
      </w:pPr>
    </w:p>
    <w:p w14:paraId="157C4B20" w14:textId="77777777" w:rsidR="00F313FA" w:rsidRPr="00F313FA" w:rsidRDefault="007D40F7" w:rsidP="007D40F7">
      <w:pPr>
        <w:spacing w:after="0" w:line="240" w:lineRule="auto"/>
        <w:ind w:left="1440"/>
        <w:rPr>
          <w:rFonts w:asciiTheme="majorHAnsi" w:hAnsiTheme="majorHAnsi"/>
          <w:u w:val="single"/>
        </w:rPr>
      </w:pPr>
      <w:r w:rsidRPr="00F313FA">
        <w:rPr>
          <w:rFonts w:asciiTheme="majorHAnsi" w:hAnsiTheme="majorHAnsi"/>
          <w:u w:val="single"/>
        </w:rPr>
        <w:t xml:space="preserve">Update on Winter Newsletter: </w:t>
      </w:r>
    </w:p>
    <w:p w14:paraId="1A3B50D5" w14:textId="77777777" w:rsidR="00F313FA" w:rsidRDefault="00F313FA" w:rsidP="007D40F7">
      <w:pPr>
        <w:spacing w:after="0" w:line="240" w:lineRule="auto"/>
        <w:ind w:left="1440"/>
        <w:rPr>
          <w:rFonts w:asciiTheme="majorHAnsi" w:hAnsiTheme="majorHAnsi"/>
        </w:rPr>
      </w:pPr>
    </w:p>
    <w:p w14:paraId="710D0117" w14:textId="683A28C7" w:rsidR="007D40F7" w:rsidRDefault="007D40F7" w:rsidP="007D40F7">
      <w:pPr>
        <w:spacing w:after="0" w:line="240" w:lineRule="auto"/>
        <w:ind w:left="1440"/>
        <w:rPr>
          <w:rFonts w:asciiTheme="majorHAnsi" w:hAnsiTheme="majorHAnsi"/>
        </w:rPr>
      </w:pPr>
      <w:r>
        <w:rPr>
          <w:rFonts w:asciiTheme="majorHAnsi" w:hAnsiTheme="majorHAnsi"/>
        </w:rPr>
        <w:t>Nothing submitted yet, but all are aware of deadline of January 3</w:t>
      </w:r>
      <w:r w:rsidRPr="007D40F7">
        <w:rPr>
          <w:rFonts w:asciiTheme="majorHAnsi" w:hAnsiTheme="majorHAnsi"/>
          <w:vertAlign w:val="superscript"/>
        </w:rPr>
        <w:t>rd</w:t>
      </w:r>
      <w:r>
        <w:rPr>
          <w:rFonts w:asciiTheme="majorHAnsi" w:hAnsiTheme="majorHAnsi"/>
        </w:rPr>
        <w:t xml:space="preserve"> for submission to Rehkopf for copyediting prior to the January 13 deadline for submission to Lyle for layout.</w:t>
      </w:r>
      <w:r w:rsidR="00F313FA">
        <w:rPr>
          <w:rFonts w:asciiTheme="majorHAnsi" w:hAnsiTheme="majorHAnsi"/>
        </w:rPr>
        <w:t xml:space="preserve"> As a reminder of who committed to produce content on what topic:</w:t>
      </w:r>
    </w:p>
    <w:p w14:paraId="5A2D7ABC" w14:textId="77777777" w:rsidR="00F313FA" w:rsidRDefault="00F313FA" w:rsidP="00F313FA">
      <w:pPr>
        <w:pStyle w:val="ListParagraph"/>
        <w:numPr>
          <w:ilvl w:val="0"/>
          <w:numId w:val="16"/>
        </w:numPr>
        <w:spacing w:after="0" w:line="240" w:lineRule="auto"/>
        <w:ind w:left="2160"/>
        <w:rPr>
          <w:rFonts w:asciiTheme="majorHAnsi" w:hAnsiTheme="majorHAnsi"/>
        </w:rPr>
      </w:pPr>
      <w:r>
        <w:rPr>
          <w:rFonts w:asciiTheme="majorHAnsi" w:hAnsiTheme="majorHAnsi"/>
        </w:rPr>
        <w:t>McGinnity – Lego Snow storm article, Author events, Director’s desk</w:t>
      </w:r>
    </w:p>
    <w:p w14:paraId="1DCA543E" w14:textId="77777777" w:rsidR="00F313FA" w:rsidRDefault="00F313FA" w:rsidP="00F313FA">
      <w:pPr>
        <w:pStyle w:val="ListParagraph"/>
        <w:numPr>
          <w:ilvl w:val="0"/>
          <w:numId w:val="16"/>
        </w:numPr>
        <w:spacing w:after="0" w:line="240" w:lineRule="auto"/>
        <w:ind w:left="2160"/>
        <w:rPr>
          <w:rFonts w:asciiTheme="majorHAnsi" w:hAnsiTheme="majorHAnsi"/>
        </w:rPr>
      </w:pPr>
      <w:r>
        <w:rPr>
          <w:rFonts w:asciiTheme="majorHAnsi" w:hAnsiTheme="majorHAnsi"/>
        </w:rPr>
        <w:t>Rehkopf – Book Club</w:t>
      </w:r>
    </w:p>
    <w:p w14:paraId="760E8F1C" w14:textId="77777777" w:rsidR="00F313FA" w:rsidRDefault="00F313FA" w:rsidP="00F313FA">
      <w:pPr>
        <w:pStyle w:val="ListParagraph"/>
        <w:numPr>
          <w:ilvl w:val="0"/>
          <w:numId w:val="16"/>
        </w:numPr>
        <w:spacing w:after="0" w:line="240" w:lineRule="auto"/>
        <w:ind w:left="2160"/>
        <w:rPr>
          <w:rFonts w:asciiTheme="majorHAnsi" w:hAnsiTheme="majorHAnsi"/>
        </w:rPr>
      </w:pPr>
      <w:r>
        <w:rPr>
          <w:rFonts w:asciiTheme="majorHAnsi" w:hAnsiTheme="majorHAnsi"/>
        </w:rPr>
        <w:t>LaFreniere – Kids’ Report</w:t>
      </w:r>
    </w:p>
    <w:p w14:paraId="2795150B" w14:textId="77777777" w:rsidR="00F313FA" w:rsidRDefault="00F313FA" w:rsidP="00F313FA">
      <w:pPr>
        <w:pStyle w:val="ListParagraph"/>
        <w:numPr>
          <w:ilvl w:val="0"/>
          <w:numId w:val="16"/>
        </w:numPr>
        <w:spacing w:after="0" w:line="240" w:lineRule="auto"/>
        <w:ind w:left="2160"/>
        <w:rPr>
          <w:rFonts w:asciiTheme="majorHAnsi" w:hAnsiTheme="majorHAnsi"/>
        </w:rPr>
      </w:pPr>
      <w:r>
        <w:rPr>
          <w:rFonts w:asciiTheme="majorHAnsi" w:hAnsiTheme="majorHAnsi"/>
        </w:rPr>
        <w:t>Board News – Tidmore</w:t>
      </w:r>
    </w:p>
    <w:p w14:paraId="1D5501D1" w14:textId="77777777" w:rsidR="00F313FA" w:rsidRDefault="00F313FA" w:rsidP="00F313FA">
      <w:pPr>
        <w:pStyle w:val="ListParagraph"/>
        <w:numPr>
          <w:ilvl w:val="0"/>
          <w:numId w:val="16"/>
        </w:numPr>
        <w:spacing w:after="0" w:line="240" w:lineRule="auto"/>
        <w:ind w:left="2160"/>
        <w:rPr>
          <w:rFonts w:asciiTheme="majorHAnsi" w:hAnsiTheme="majorHAnsi"/>
        </w:rPr>
      </w:pPr>
      <w:r>
        <w:rPr>
          <w:rFonts w:asciiTheme="majorHAnsi" w:hAnsiTheme="majorHAnsi"/>
        </w:rPr>
        <w:t>Story Time – Foli</w:t>
      </w:r>
    </w:p>
    <w:p w14:paraId="4C1DC692" w14:textId="27F2BE95" w:rsidR="00211027" w:rsidRDefault="00211027" w:rsidP="00F313FA">
      <w:pPr>
        <w:spacing w:after="0" w:line="240" w:lineRule="auto"/>
        <w:ind w:left="1440"/>
        <w:rPr>
          <w:rFonts w:asciiTheme="majorHAnsi" w:hAnsiTheme="majorHAnsi"/>
        </w:rPr>
      </w:pPr>
    </w:p>
    <w:p w14:paraId="673E88BD" w14:textId="77777777" w:rsidR="007D40F7" w:rsidRDefault="00D30022" w:rsidP="007D40F7">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31EC90D9" w14:textId="77777777" w:rsidR="007D40F7" w:rsidRDefault="007D40F7" w:rsidP="007D40F7">
      <w:pPr>
        <w:pStyle w:val="ListParagraph"/>
        <w:spacing w:after="0" w:line="240" w:lineRule="auto"/>
        <w:ind w:left="900"/>
        <w:rPr>
          <w:rFonts w:asciiTheme="majorHAnsi" w:hAnsiTheme="majorHAnsi"/>
          <w:b/>
        </w:rPr>
      </w:pPr>
    </w:p>
    <w:p w14:paraId="488B3F17" w14:textId="77777777" w:rsidR="00F313FA" w:rsidRPr="00F313FA" w:rsidRDefault="007D40F7" w:rsidP="007D40F7">
      <w:pPr>
        <w:pStyle w:val="ListParagraph"/>
        <w:spacing w:after="0" w:line="240" w:lineRule="auto"/>
        <w:ind w:left="900" w:firstLine="540"/>
        <w:rPr>
          <w:rFonts w:asciiTheme="majorHAnsi" w:hAnsiTheme="majorHAnsi"/>
          <w:u w:val="single"/>
        </w:rPr>
      </w:pPr>
      <w:r w:rsidRPr="00F313FA">
        <w:rPr>
          <w:rFonts w:asciiTheme="majorHAnsi" w:hAnsiTheme="majorHAnsi"/>
          <w:u w:val="single"/>
        </w:rPr>
        <w:t>Bank Signers</w:t>
      </w:r>
      <w:r w:rsidR="00F313FA" w:rsidRPr="00F313FA">
        <w:rPr>
          <w:rFonts w:asciiTheme="majorHAnsi" w:hAnsiTheme="majorHAnsi"/>
          <w:u w:val="single"/>
        </w:rPr>
        <w:t>:</w:t>
      </w:r>
    </w:p>
    <w:p w14:paraId="7EB7620D" w14:textId="77777777" w:rsidR="00F313FA" w:rsidRDefault="00F313FA" w:rsidP="00F313FA">
      <w:pPr>
        <w:pStyle w:val="ListParagraph"/>
        <w:spacing w:after="0" w:line="240" w:lineRule="auto"/>
        <w:ind w:left="1440"/>
        <w:rPr>
          <w:rFonts w:asciiTheme="majorHAnsi" w:hAnsiTheme="majorHAnsi"/>
        </w:rPr>
      </w:pPr>
    </w:p>
    <w:p w14:paraId="6D750EAD" w14:textId="77777777" w:rsidR="005F389E" w:rsidRDefault="00F313FA" w:rsidP="006421BC">
      <w:pPr>
        <w:pStyle w:val="ListParagraph"/>
        <w:numPr>
          <w:ilvl w:val="0"/>
          <w:numId w:val="17"/>
        </w:numPr>
        <w:spacing w:after="0" w:line="240" w:lineRule="auto"/>
        <w:ind w:left="1440"/>
        <w:rPr>
          <w:rFonts w:asciiTheme="majorHAnsi" w:hAnsiTheme="majorHAnsi"/>
        </w:rPr>
      </w:pPr>
      <w:r w:rsidRPr="005F389E">
        <w:rPr>
          <w:rFonts w:asciiTheme="majorHAnsi" w:hAnsiTheme="majorHAnsi"/>
        </w:rPr>
        <w:t xml:space="preserve">It has been noted that Bank account signature cards need to be updated to reflect new Board membership and officers. As the bank requires a formal board action, Rehkopf proposed </w:t>
      </w:r>
      <w:r w:rsidR="005F389E">
        <w:rPr>
          <w:rFonts w:asciiTheme="majorHAnsi" w:hAnsiTheme="majorHAnsi"/>
        </w:rPr>
        <w:t xml:space="preserve">a motion </w:t>
      </w:r>
      <w:r w:rsidR="00D72E64" w:rsidRPr="005F389E">
        <w:rPr>
          <w:rFonts w:asciiTheme="majorHAnsi" w:hAnsiTheme="majorHAnsi"/>
        </w:rPr>
        <w:t xml:space="preserve">that the Beaver Island District Library Board of Trustees Chairperson (Rehkopf), Vice Chairperson (Mitchell), Treasurer (Lyle), and </w:t>
      </w:r>
      <w:r w:rsidR="00D72E64" w:rsidRPr="005F389E">
        <w:rPr>
          <w:rFonts w:asciiTheme="majorHAnsi" w:hAnsiTheme="majorHAnsi"/>
        </w:rPr>
        <w:lastRenderedPageBreak/>
        <w:t>Bookkeeper (Speck) complete and submit new signature cards for all accounts held by Charlevoix State Bank. Fiegen seconded.</w:t>
      </w:r>
      <w:r w:rsidR="005F389E" w:rsidRPr="005F389E">
        <w:rPr>
          <w:rFonts w:asciiTheme="majorHAnsi" w:hAnsiTheme="majorHAnsi"/>
        </w:rPr>
        <w:t xml:space="preserve"> </w:t>
      </w:r>
    </w:p>
    <w:p w14:paraId="285C090E" w14:textId="77777777" w:rsidR="005F389E" w:rsidRDefault="005F389E" w:rsidP="005F389E">
      <w:pPr>
        <w:pStyle w:val="ListParagraph"/>
        <w:spacing w:after="0" w:line="240" w:lineRule="auto"/>
        <w:ind w:left="1440"/>
        <w:rPr>
          <w:rFonts w:asciiTheme="majorHAnsi" w:hAnsiTheme="majorHAnsi"/>
        </w:rPr>
      </w:pPr>
    </w:p>
    <w:p w14:paraId="5388A86F" w14:textId="7A2C4F9D" w:rsidR="00D72E64" w:rsidRDefault="00D72E64" w:rsidP="005F389E">
      <w:pPr>
        <w:pStyle w:val="ListParagraph"/>
        <w:spacing w:after="0" w:line="240" w:lineRule="auto"/>
        <w:ind w:left="1440"/>
        <w:rPr>
          <w:rFonts w:asciiTheme="majorHAnsi" w:hAnsiTheme="majorHAnsi"/>
        </w:rPr>
      </w:pPr>
      <w:r w:rsidRPr="005F389E">
        <w:rPr>
          <w:rFonts w:asciiTheme="majorHAnsi" w:hAnsiTheme="majorHAnsi"/>
        </w:rPr>
        <w:t>Roll-Call Vote</w:t>
      </w:r>
      <w:r w:rsidR="005F389E" w:rsidRPr="005F389E">
        <w:rPr>
          <w:rFonts w:asciiTheme="majorHAnsi" w:hAnsiTheme="majorHAnsi"/>
        </w:rPr>
        <w:t xml:space="preserve">: voting aye were </w:t>
      </w:r>
      <w:r w:rsidR="005F389E" w:rsidRPr="005F389E">
        <w:rPr>
          <w:rFonts w:asciiTheme="majorHAnsi" w:hAnsiTheme="majorHAnsi"/>
        </w:rPr>
        <w:t>Fiegen</w:t>
      </w:r>
      <w:r w:rsidR="005F389E" w:rsidRPr="005F389E">
        <w:rPr>
          <w:rFonts w:asciiTheme="majorHAnsi" w:hAnsiTheme="majorHAnsi"/>
        </w:rPr>
        <w:t xml:space="preserve">, </w:t>
      </w:r>
      <w:r w:rsidR="005F389E" w:rsidRPr="005F389E">
        <w:rPr>
          <w:rFonts w:asciiTheme="majorHAnsi" w:hAnsiTheme="majorHAnsi"/>
        </w:rPr>
        <w:t>Foli</w:t>
      </w:r>
      <w:r w:rsidR="005F389E" w:rsidRPr="005F389E">
        <w:rPr>
          <w:rFonts w:asciiTheme="majorHAnsi" w:hAnsiTheme="majorHAnsi"/>
        </w:rPr>
        <w:t xml:space="preserve">, </w:t>
      </w:r>
      <w:r w:rsidRPr="005F389E">
        <w:rPr>
          <w:rFonts w:asciiTheme="majorHAnsi" w:hAnsiTheme="majorHAnsi"/>
        </w:rPr>
        <w:t>Lyle</w:t>
      </w:r>
      <w:r w:rsidR="005F389E" w:rsidRPr="005F389E">
        <w:rPr>
          <w:rFonts w:asciiTheme="majorHAnsi" w:hAnsiTheme="majorHAnsi"/>
        </w:rPr>
        <w:t xml:space="preserve">, </w:t>
      </w:r>
      <w:r w:rsidR="005F389E" w:rsidRPr="005F389E">
        <w:rPr>
          <w:rFonts w:asciiTheme="majorHAnsi" w:hAnsiTheme="majorHAnsi"/>
        </w:rPr>
        <w:t>Rehkopf</w:t>
      </w:r>
      <w:r w:rsidR="005F389E" w:rsidRPr="005F389E">
        <w:rPr>
          <w:rFonts w:asciiTheme="majorHAnsi" w:hAnsiTheme="majorHAnsi"/>
        </w:rPr>
        <w:t xml:space="preserve">, and </w:t>
      </w:r>
      <w:r w:rsidR="005F389E" w:rsidRPr="005F389E">
        <w:rPr>
          <w:rFonts w:asciiTheme="majorHAnsi" w:hAnsiTheme="majorHAnsi"/>
        </w:rPr>
        <w:t>Whitecraft</w:t>
      </w:r>
      <w:r w:rsidR="005F389E" w:rsidRPr="005F389E">
        <w:rPr>
          <w:rFonts w:asciiTheme="majorHAnsi" w:hAnsiTheme="majorHAnsi"/>
        </w:rPr>
        <w:t xml:space="preserve">; </w:t>
      </w:r>
      <w:r w:rsidR="005F389E" w:rsidRPr="005F389E">
        <w:rPr>
          <w:rFonts w:asciiTheme="majorHAnsi" w:hAnsiTheme="majorHAnsi"/>
        </w:rPr>
        <w:t>Mitchell</w:t>
      </w:r>
      <w:r w:rsidR="005F389E">
        <w:rPr>
          <w:rFonts w:asciiTheme="majorHAnsi" w:hAnsiTheme="majorHAnsi"/>
        </w:rPr>
        <w:t xml:space="preserve"> and </w:t>
      </w:r>
      <w:r w:rsidR="005F389E" w:rsidRPr="005F389E">
        <w:rPr>
          <w:rFonts w:asciiTheme="majorHAnsi" w:hAnsiTheme="majorHAnsi"/>
        </w:rPr>
        <w:t>Tidmore</w:t>
      </w:r>
      <w:r w:rsidR="005F389E" w:rsidRPr="005F389E">
        <w:rPr>
          <w:rFonts w:asciiTheme="majorHAnsi" w:hAnsiTheme="majorHAnsi"/>
        </w:rPr>
        <w:t xml:space="preserve"> </w:t>
      </w:r>
      <w:r w:rsidR="005F389E">
        <w:rPr>
          <w:rFonts w:asciiTheme="majorHAnsi" w:hAnsiTheme="majorHAnsi"/>
        </w:rPr>
        <w:t>a</w:t>
      </w:r>
      <w:r w:rsidR="005F389E">
        <w:rPr>
          <w:rFonts w:asciiTheme="majorHAnsi" w:hAnsiTheme="majorHAnsi"/>
        </w:rPr>
        <w:t>bsent</w:t>
      </w:r>
      <w:r w:rsidR="005F389E">
        <w:rPr>
          <w:rFonts w:asciiTheme="majorHAnsi" w:hAnsiTheme="majorHAnsi"/>
        </w:rPr>
        <w:t>. Result: 5 ayes, 0 nays—motion carried.</w:t>
      </w:r>
      <w:r w:rsidRPr="005F389E">
        <w:rPr>
          <w:rFonts w:asciiTheme="majorHAnsi" w:hAnsiTheme="majorHAnsi"/>
        </w:rPr>
        <w:tab/>
      </w:r>
    </w:p>
    <w:p w14:paraId="3CFAC4B3" w14:textId="19213FA9" w:rsidR="005F389E" w:rsidRDefault="005F389E" w:rsidP="005F389E">
      <w:pPr>
        <w:spacing w:after="0" w:line="240" w:lineRule="auto"/>
        <w:rPr>
          <w:rFonts w:asciiTheme="majorHAnsi" w:hAnsiTheme="majorHAnsi"/>
        </w:rPr>
      </w:pPr>
    </w:p>
    <w:p w14:paraId="2B93F0C4" w14:textId="15B9F29C" w:rsidR="005F389E" w:rsidRPr="001B2952" w:rsidRDefault="005F389E" w:rsidP="005F389E">
      <w:pPr>
        <w:spacing w:after="0" w:line="240" w:lineRule="auto"/>
        <w:jc w:val="right"/>
        <w:rPr>
          <w:rFonts w:asciiTheme="majorHAnsi" w:hAnsiTheme="majorHAnsi"/>
          <w:b/>
        </w:rPr>
      </w:pPr>
      <w:r>
        <w:rPr>
          <w:rFonts w:asciiTheme="majorHAnsi" w:hAnsiTheme="majorHAnsi"/>
        </w:rPr>
        <w:tab/>
      </w:r>
      <w:r w:rsidRPr="001B2952">
        <w:rPr>
          <w:rFonts w:asciiTheme="majorHAnsi" w:hAnsiTheme="majorHAnsi"/>
          <w:b/>
        </w:rPr>
        <w:t xml:space="preserve">Board Secretary </w:t>
      </w:r>
      <w:r w:rsidR="00F43467" w:rsidRPr="001B2952">
        <w:rPr>
          <w:rFonts w:asciiTheme="majorHAnsi" w:hAnsiTheme="majorHAnsi"/>
          <w:b/>
        </w:rPr>
        <w:t>Signature: _</w:t>
      </w:r>
      <w:r w:rsidRPr="001B2952">
        <w:rPr>
          <w:rFonts w:asciiTheme="majorHAnsi" w:hAnsiTheme="majorHAnsi"/>
          <w:b/>
        </w:rPr>
        <w:t>___________________________________</w:t>
      </w:r>
    </w:p>
    <w:p w14:paraId="5874BAE6" w14:textId="77777777" w:rsidR="009B07DB" w:rsidRPr="001B2952" w:rsidRDefault="009B07DB" w:rsidP="009B07DB">
      <w:pPr>
        <w:spacing w:after="0" w:line="240" w:lineRule="auto"/>
        <w:ind w:left="1440"/>
        <w:rPr>
          <w:rFonts w:asciiTheme="majorHAnsi" w:hAnsiTheme="majorHAnsi"/>
          <w:b/>
        </w:rPr>
      </w:pPr>
    </w:p>
    <w:p w14:paraId="7AAEDD5F" w14:textId="6214795D" w:rsidR="00C214A4" w:rsidRDefault="006A7FFA" w:rsidP="006D378D">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r w:rsidR="00666A96">
        <w:rPr>
          <w:rFonts w:asciiTheme="majorHAnsi" w:hAnsiTheme="majorHAnsi"/>
        </w:rPr>
        <w:t>None</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bookmarkStart w:id="0" w:name="_GoBack"/>
      <w:bookmarkEnd w:id="0"/>
    </w:p>
    <w:p w14:paraId="7AAEDD61" w14:textId="77777777" w:rsidR="006F671C" w:rsidRPr="00E240AF" w:rsidRDefault="006F671C" w:rsidP="006F671C">
      <w:pPr>
        <w:spacing w:after="0" w:line="240" w:lineRule="auto"/>
        <w:ind w:left="360"/>
        <w:rPr>
          <w:rFonts w:asciiTheme="majorHAnsi" w:hAnsiTheme="majorHAnsi"/>
        </w:rPr>
      </w:pPr>
    </w:p>
    <w:p w14:paraId="7AAEDD62" w14:textId="6BC48DFD" w:rsidR="007C64BB" w:rsidRPr="00E240AF" w:rsidRDefault="004563FA" w:rsidP="006F671C">
      <w:pPr>
        <w:spacing w:after="0" w:line="240" w:lineRule="auto"/>
        <w:ind w:left="360"/>
        <w:rPr>
          <w:rFonts w:asciiTheme="majorHAnsi" w:hAnsiTheme="majorHAnsi"/>
        </w:rPr>
      </w:pPr>
      <w:r>
        <w:rPr>
          <w:rFonts w:asciiTheme="majorHAnsi" w:hAnsiTheme="majorHAnsi"/>
        </w:rPr>
        <w:t>M</w:t>
      </w:r>
      <w:r w:rsidR="007C64BB" w:rsidRPr="00E240AF">
        <w:rPr>
          <w:rFonts w:asciiTheme="majorHAnsi" w:hAnsiTheme="majorHAnsi"/>
        </w:rPr>
        <w:t xml:space="preserve">eeting adjourned </w:t>
      </w:r>
      <w:r w:rsidR="005F389E">
        <w:rPr>
          <w:rFonts w:asciiTheme="majorHAnsi" w:hAnsiTheme="majorHAnsi"/>
        </w:rPr>
        <w:t>6</w:t>
      </w:r>
      <w:r w:rsidR="006F671C" w:rsidRPr="00E240AF">
        <w:rPr>
          <w:rFonts w:asciiTheme="majorHAnsi" w:hAnsiTheme="majorHAnsi"/>
        </w:rPr>
        <w:t>:</w:t>
      </w:r>
      <w:r w:rsidR="005F389E">
        <w:rPr>
          <w:rFonts w:asciiTheme="majorHAnsi" w:hAnsiTheme="majorHAnsi"/>
        </w:rPr>
        <w:t>35</w:t>
      </w:r>
      <w:r w:rsidR="000B2CE8">
        <w:rPr>
          <w:rFonts w:asciiTheme="majorHAnsi" w:hAnsiTheme="majorHAnsi"/>
        </w:rPr>
        <w:t xml:space="preserve"> </w:t>
      </w:r>
      <w:r w:rsidR="004A2457">
        <w:rPr>
          <w:rFonts w:asciiTheme="majorHAnsi" w:hAnsiTheme="majorHAnsi"/>
        </w:rPr>
        <w:t>p</w:t>
      </w:r>
      <w:r w:rsidR="007C64BB" w:rsidRPr="00E240AF">
        <w:rPr>
          <w:rFonts w:asciiTheme="majorHAnsi" w:hAnsiTheme="majorHAnsi"/>
        </w:rPr>
        <w:t>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227E790C" w:rsidR="006F671C" w:rsidRPr="00E240AF" w:rsidRDefault="007A07B9" w:rsidP="006F671C">
      <w:pPr>
        <w:spacing w:after="0" w:line="240" w:lineRule="auto"/>
        <w:contextualSpacing/>
        <w:jc w:val="center"/>
        <w:rPr>
          <w:rFonts w:asciiTheme="majorHAnsi" w:hAnsiTheme="majorHAnsi"/>
          <w:b/>
          <w:i/>
        </w:rPr>
      </w:pPr>
      <w:r>
        <w:rPr>
          <w:rFonts w:asciiTheme="majorHAnsi" w:hAnsiTheme="majorHAnsi"/>
          <w:b/>
          <w:i/>
        </w:rPr>
        <w:t>6</w:t>
      </w:r>
      <w:r w:rsidR="00370437" w:rsidRPr="00E240AF">
        <w:rPr>
          <w:rFonts w:asciiTheme="majorHAnsi" w:hAnsiTheme="majorHAnsi"/>
          <w:b/>
          <w:i/>
        </w:rPr>
        <w:t xml:space="preserve">:00 </w:t>
      </w:r>
      <w:r>
        <w:rPr>
          <w:rFonts w:asciiTheme="majorHAnsi" w:hAnsiTheme="majorHAnsi"/>
          <w:b/>
          <w:i/>
        </w:rPr>
        <w:t>p</w:t>
      </w:r>
      <w:r w:rsidR="00370437" w:rsidRPr="00E240AF">
        <w:rPr>
          <w:rFonts w:asciiTheme="majorHAnsi" w:hAnsiTheme="majorHAnsi"/>
          <w:b/>
          <w:i/>
        </w:rPr>
        <w:t xml:space="preserve">m, </w:t>
      </w:r>
      <w:r w:rsidR="005F389E">
        <w:rPr>
          <w:rFonts w:asciiTheme="majorHAnsi" w:hAnsiTheme="majorHAnsi"/>
          <w:b/>
          <w:i/>
        </w:rPr>
        <w:t>January</w:t>
      </w:r>
      <w:r w:rsidR="006F671C" w:rsidRPr="00E240AF">
        <w:rPr>
          <w:rFonts w:asciiTheme="majorHAnsi" w:hAnsiTheme="majorHAnsi"/>
          <w:b/>
          <w:i/>
        </w:rPr>
        <w:t xml:space="preserve"> </w:t>
      </w:r>
      <w:r w:rsidR="005F389E">
        <w:rPr>
          <w:rFonts w:asciiTheme="majorHAnsi" w:hAnsiTheme="majorHAnsi"/>
          <w:b/>
          <w:i/>
        </w:rPr>
        <w:t>3</w:t>
      </w:r>
      <w:r w:rsidR="005F389E" w:rsidRPr="005F389E">
        <w:rPr>
          <w:rFonts w:asciiTheme="majorHAnsi" w:hAnsiTheme="majorHAnsi"/>
          <w:b/>
          <w:i/>
          <w:vertAlign w:val="superscript"/>
        </w:rPr>
        <w:t>rd</w:t>
      </w:r>
      <w:r w:rsidR="006F671C" w:rsidRPr="00E240AF">
        <w:rPr>
          <w:rFonts w:asciiTheme="majorHAnsi" w:hAnsiTheme="majorHAnsi"/>
          <w:b/>
          <w:i/>
        </w:rPr>
        <w:t>, 201</w:t>
      </w:r>
      <w:r w:rsidR="005F389E">
        <w:rPr>
          <w:rFonts w:asciiTheme="majorHAnsi" w:hAnsiTheme="majorHAnsi"/>
          <w:b/>
          <w:i/>
        </w:rPr>
        <w:t>7</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Respectfully submitted by Patrick S. McGinnity, Director</w:t>
      </w:r>
    </w:p>
    <w:sectPr w:rsidR="0024443E" w:rsidRPr="00E240AF"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881C" w14:textId="77777777" w:rsidR="00A8237D" w:rsidRDefault="00A8237D" w:rsidP="001F2302">
      <w:pPr>
        <w:spacing w:after="0" w:line="240" w:lineRule="auto"/>
      </w:pPr>
      <w:r>
        <w:separator/>
      </w:r>
    </w:p>
  </w:endnote>
  <w:endnote w:type="continuationSeparator" w:id="0">
    <w:p w14:paraId="58A8425E" w14:textId="77777777" w:rsidR="00A8237D" w:rsidRDefault="00A8237D"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16164718" w:rsidR="0068408B" w:rsidRDefault="006A7FFA">
        <w:pPr>
          <w:pStyle w:val="Footer"/>
          <w:jc w:val="right"/>
        </w:pPr>
        <w:r>
          <w:fldChar w:fldCharType="begin"/>
        </w:r>
        <w:r>
          <w:instrText xml:space="preserve"> PAGE   \* MERGEFORMAT </w:instrText>
        </w:r>
        <w:r>
          <w:fldChar w:fldCharType="separate"/>
        </w:r>
        <w:r w:rsidR="001B2952">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A089" w14:textId="77777777" w:rsidR="00A8237D" w:rsidRDefault="00A8237D" w:rsidP="001F2302">
      <w:pPr>
        <w:spacing w:after="0" w:line="240" w:lineRule="auto"/>
      </w:pPr>
      <w:r>
        <w:separator/>
      </w:r>
    </w:p>
  </w:footnote>
  <w:footnote w:type="continuationSeparator" w:id="0">
    <w:p w14:paraId="394C4C80" w14:textId="77777777" w:rsidR="00A8237D" w:rsidRDefault="00A8237D"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6" w15:restartNumberingAfterBreak="0">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3"/>
  </w:num>
  <w:num w:numId="5">
    <w:abstractNumId w:val="14"/>
  </w:num>
  <w:num w:numId="6">
    <w:abstractNumId w:val="7"/>
  </w:num>
  <w:num w:numId="7">
    <w:abstractNumId w:val="11"/>
  </w:num>
  <w:num w:numId="8">
    <w:abstractNumId w:val="12"/>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F2302"/>
    <w:rsid w:val="00211027"/>
    <w:rsid w:val="00213379"/>
    <w:rsid w:val="0024102C"/>
    <w:rsid w:val="0024443E"/>
    <w:rsid w:val="00252449"/>
    <w:rsid w:val="00297A54"/>
    <w:rsid w:val="002C179F"/>
    <w:rsid w:val="00305E69"/>
    <w:rsid w:val="003167EB"/>
    <w:rsid w:val="00331CC1"/>
    <w:rsid w:val="0036024C"/>
    <w:rsid w:val="00370437"/>
    <w:rsid w:val="00384D43"/>
    <w:rsid w:val="003D0188"/>
    <w:rsid w:val="003D47DD"/>
    <w:rsid w:val="0040038A"/>
    <w:rsid w:val="004563FA"/>
    <w:rsid w:val="004A2457"/>
    <w:rsid w:val="00545B07"/>
    <w:rsid w:val="00576DB9"/>
    <w:rsid w:val="0058158E"/>
    <w:rsid w:val="00591605"/>
    <w:rsid w:val="005B273B"/>
    <w:rsid w:val="005C6025"/>
    <w:rsid w:val="005F0544"/>
    <w:rsid w:val="005F389E"/>
    <w:rsid w:val="00636756"/>
    <w:rsid w:val="00666A96"/>
    <w:rsid w:val="006825E5"/>
    <w:rsid w:val="0068408B"/>
    <w:rsid w:val="006A2238"/>
    <w:rsid w:val="006A4A14"/>
    <w:rsid w:val="006A7FFA"/>
    <w:rsid w:val="006D52D5"/>
    <w:rsid w:val="006E55CA"/>
    <w:rsid w:val="006F671C"/>
    <w:rsid w:val="00712E82"/>
    <w:rsid w:val="007272AE"/>
    <w:rsid w:val="00756369"/>
    <w:rsid w:val="0076605B"/>
    <w:rsid w:val="00791E69"/>
    <w:rsid w:val="0079604D"/>
    <w:rsid w:val="00797755"/>
    <w:rsid w:val="007A07B9"/>
    <w:rsid w:val="007C3ECE"/>
    <w:rsid w:val="007C64BB"/>
    <w:rsid w:val="007D40F7"/>
    <w:rsid w:val="008046A1"/>
    <w:rsid w:val="0084150D"/>
    <w:rsid w:val="0084646D"/>
    <w:rsid w:val="008550DB"/>
    <w:rsid w:val="00856B3F"/>
    <w:rsid w:val="00856E48"/>
    <w:rsid w:val="0089097D"/>
    <w:rsid w:val="008C06F5"/>
    <w:rsid w:val="008F3991"/>
    <w:rsid w:val="00902935"/>
    <w:rsid w:val="00916612"/>
    <w:rsid w:val="009413C9"/>
    <w:rsid w:val="009A6EC3"/>
    <w:rsid w:val="009B07DB"/>
    <w:rsid w:val="009D7DD0"/>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82020"/>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40AF"/>
    <w:rsid w:val="00E448DB"/>
    <w:rsid w:val="00E675D4"/>
    <w:rsid w:val="00E916DC"/>
    <w:rsid w:val="00EB29B5"/>
    <w:rsid w:val="00ED7030"/>
    <w:rsid w:val="00ED7E3C"/>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1A69037A-D4C6-489E-B9AC-6DAB12A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5</cp:revision>
  <dcterms:created xsi:type="dcterms:W3CDTF">2016-12-09T15:39:00Z</dcterms:created>
  <dcterms:modified xsi:type="dcterms:W3CDTF">2016-12-09T16:32:00Z</dcterms:modified>
</cp:coreProperties>
</file>